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B46068" w:rsidP="00D3153A">
      <w:pPr>
        <w:textAlignment w:val="baseline"/>
        <w:rPr>
          <w:bCs/>
          <w:sz w:val="22"/>
          <w:szCs w:val="22"/>
        </w:rPr>
      </w:pPr>
      <w:r>
        <w:rPr>
          <w:bCs/>
          <w:sz w:val="22"/>
          <w:szCs w:val="22"/>
        </w:rPr>
        <w:t>October 7</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5056E1" w:rsidP="00D3153A">
      <w:pPr>
        <w:jc w:val="center"/>
        <w:textAlignment w:val="baseline"/>
        <w:rPr>
          <w:sz w:val="24"/>
          <w:szCs w:val="24"/>
        </w:rPr>
      </w:pPr>
      <w:r>
        <w:rPr>
          <w:b/>
          <w:bCs/>
          <w:sz w:val="24"/>
          <w:szCs w:val="24"/>
        </w:rPr>
        <w:t>“</w:t>
      </w:r>
      <w:r w:rsidR="00844102">
        <w:rPr>
          <w:b/>
          <w:bCs/>
          <w:sz w:val="24"/>
          <w:szCs w:val="24"/>
        </w:rPr>
        <w:t>Growing 101</w:t>
      </w:r>
      <w:r w:rsidR="00D3153A" w:rsidRPr="00105DF4">
        <w:rPr>
          <w:b/>
          <w:bCs/>
          <w:sz w:val="24"/>
          <w:szCs w:val="24"/>
        </w:rPr>
        <w:t>”</w:t>
      </w:r>
      <w:r w:rsidR="00D3153A" w:rsidRPr="00105DF4">
        <w:rPr>
          <w:sz w:val="24"/>
          <w:szCs w:val="24"/>
        </w:rPr>
        <w:t> </w:t>
      </w:r>
    </w:p>
    <w:p w:rsidR="00D3153A" w:rsidRPr="00FD6059" w:rsidRDefault="005056E1" w:rsidP="00D3153A">
      <w:pPr>
        <w:jc w:val="center"/>
        <w:textAlignment w:val="baseline"/>
        <w:rPr>
          <w:b/>
          <w:i/>
          <w:sz w:val="24"/>
          <w:szCs w:val="24"/>
        </w:rPr>
      </w:pPr>
      <w:r w:rsidRPr="00FD6059">
        <w:rPr>
          <w:b/>
          <w:i/>
          <w:iCs/>
          <w:sz w:val="24"/>
          <w:szCs w:val="24"/>
        </w:rPr>
        <w:t>“</w:t>
      </w:r>
      <w:r w:rsidR="00FD6059">
        <w:rPr>
          <w:b/>
          <w:i/>
          <w:iCs/>
          <w:sz w:val="24"/>
          <w:szCs w:val="24"/>
        </w:rPr>
        <w:t xml:space="preserve">Introduction to </w:t>
      </w:r>
      <w:r w:rsidR="00844102" w:rsidRPr="00FD6059">
        <w:rPr>
          <w:b/>
          <w:i/>
          <w:iCs/>
          <w:sz w:val="24"/>
          <w:szCs w:val="24"/>
        </w:rPr>
        <w:t>Foundational Principles</w:t>
      </w:r>
      <w:r w:rsidR="00D3153A" w:rsidRPr="00FD6059">
        <w:rPr>
          <w:b/>
          <w:bCs/>
          <w:i/>
          <w:iCs/>
          <w:sz w:val="24"/>
          <w:szCs w:val="24"/>
        </w:rPr>
        <w:t>”</w:t>
      </w:r>
      <w:r w:rsidR="00D3153A" w:rsidRPr="00FD6059">
        <w:rPr>
          <w:b/>
          <w:i/>
          <w:sz w:val="24"/>
          <w:szCs w:val="24"/>
        </w:rPr>
        <w:t> </w:t>
      </w:r>
    </w:p>
    <w:p w:rsidR="0093124D" w:rsidRPr="00FD6059" w:rsidRDefault="0093124D" w:rsidP="0093124D">
      <w:pPr>
        <w:jc w:val="center"/>
        <w:textAlignment w:val="baseline"/>
        <w:rPr>
          <w:sz w:val="26"/>
          <w:szCs w:val="26"/>
        </w:rPr>
      </w:pPr>
      <w:r w:rsidRPr="00FD6059">
        <w:rPr>
          <w:b/>
          <w:bCs/>
          <w:sz w:val="26"/>
          <w:szCs w:val="26"/>
        </w:rPr>
        <w:t>“</w:t>
      </w:r>
      <w:r w:rsidRPr="006E0C42">
        <w:rPr>
          <w:b/>
          <w:sz w:val="24"/>
          <w:szCs w:val="24"/>
          <w:shd w:val="clear" w:color="auto" w:fill="FFFFFF"/>
        </w:rPr>
        <w:t>Finding a New Opportunity: Sharing Your Faith</w:t>
      </w:r>
      <w:r w:rsidRPr="00FD6059">
        <w:rPr>
          <w:b/>
          <w:bCs/>
          <w:sz w:val="26"/>
          <w:szCs w:val="26"/>
        </w:rPr>
        <w:t>”</w:t>
      </w:r>
      <w:r w:rsidRPr="00FD6059">
        <w:rPr>
          <w:sz w:val="26"/>
          <w:szCs w:val="26"/>
        </w:rPr>
        <w:t> </w:t>
      </w:r>
    </w:p>
    <w:p w:rsidR="008934D8" w:rsidRPr="008C3276" w:rsidRDefault="0093124D" w:rsidP="0093124D">
      <w:pPr>
        <w:jc w:val="center"/>
        <w:rPr>
          <w:rFonts w:eastAsia="Calibri"/>
          <w:b/>
          <w:i/>
          <w:snapToGrid/>
          <w:sz w:val="22"/>
          <w:szCs w:val="22"/>
          <w:shd w:val="clear" w:color="auto" w:fill="FFFFFF"/>
        </w:rPr>
      </w:pPr>
      <w:r w:rsidRPr="008C3276">
        <w:rPr>
          <w:b/>
          <w:i/>
          <w:sz w:val="22"/>
          <w:szCs w:val="22"/>
          <w:shd w:val="clear" w:color="auto" w:fill="FFFFFF"/>
        </w:rPr>
        <w:t xml:space="preserve"> </w:t>
      </w:r>
      <w:bookmarkStart w:id="0" w:name="_GoBack"/>
      <w:bookmarkEnd w:id="0"/>
      <w:r w:rsidR="00D8664B" w:rsidRPr="008C3276">
        <w:rPr>
          <w:b/>
          <w:i/>
          <w:sz w:val="22"/>
          <w:szCs w:val="22"/>
          <w:shd w:val="clear" w:color="auto" w:fill="FFFFFF"/>
        </w:rPr>
        <w:t>“</w:t>
      </w:r>
      <w:r w:rsidR="00B46068">
        <w:rPr>
          <w:b/>
          <w:i/>
          <w:color w:val="000000"/>
          <w:sz w:val="22"/>
          <w:szCs w:val="22"/>
          <w:shd w:val="clear" w:color="auto" w:fill="FFFFFF"/>
        </w:rPr>
        <w:t>But if we confess our sins to Him, He is faithful and just to forgive us our sins and to cleanse us from all wickedness</w:t>
      </w:r>
      <w:r w:rsidR="00B46068">
        <w:rPr>
          <w:rFonts w:eastAsia="Calibri"/>
          <w:b/>
          <w:i/>
          <w:snapToGrid/>
          <w:sz w:val="22"/>
          <w:szCs w:val="22"/>
          <w:shd w:val="clear" w:color="auto" w:fill="FFFFFF"/>
        </w:rPr>
        <w:t>”                1 John 1:9</w:t>
      </w:r>
    </w:p>
    <w:p w:rsidR="00D3153A" w:rsidRPr="00105DF4" w:rsidRDefault="00D3153A" w:rsidP="00D3153A">
      <w:pPr>
        <w:shd w:val="clear" w:color="auto" w:fill="FFFFFF"/>
        <w:textAlignment w:val="baseline"/>
        <w:rPr>
          <w:sz w:val="24"/>
          <w:szCs w:val="24"/>
        </w:rPr>
      </w:pPr>
    </w:p>
    <w:p w:rsidR="00FA4EF3" w:rsidRPr="00FA4EF3" w:rsidRDefault="006E3F13" w:rsidP="00AC1A0A">
      <w:pPr>
        <w:pStyle w:val="ListParagraph"/>
        <w:numPr>
          <w:ilvl w:val="0"/>
          <w:numId w:val="3"/>
        </w:numPr>
        <w:ind w:left="360"/>
        <w:textAlignment w:val="baseline"/>
        <w:rPr>
          <w:sz w:val="28"/>
          <w:szCs w:val="28"/>
        </w:rPr>
      </w:pPr>
      <w:r>
        <w:rPr>
          <w:b/>
          <w:bCs/>
          <w:sz w:val="28"/>
          <w:szCs w:val="28"/>
        </w:rPr>
        <w:t>God calls each of us to be His witnesses</w:t>
      </w:r>
      <w:r w:rsidR="00D3153A" w:rsidRPr="006827E2">
        <w:rPr>
          <w:b/>
          <w:bCs/>
          <w:sz w:val="28"/>
          <w:szCs w:val="28"/>
        </w:rPr>
        <w:t>.</w:t>
      </w:r>
      <w:r w:rsidR="00B46068">
        <w:rPr>
          <w:b/>
          <w:bCs/>
          <w:sz w:val="28"/>
          <w:szCs w:val="28"/>
        </w:rPr>
        <w:t>.</w:t>
      </w:r>
      <w:r w:rsidR="00D3153A" w:rsidRPr="006827E2">
        <w:rPr>
          <w:b/>
          <w:bCs/>
          <w:sz w:val="28"/>
          <w:szCs w:val="28"/>
        </w:rPr>
        <w:t>.</w:t>
      </w:r>
    </w:p>
    <w:p w:rsidR="00FD45BE" w:rsidRPr="006E3F13" w:rsidRDefault="00FA4EF3" w:rsidP="00FA4EF3">
      <w:pPr>
        <w:rPr>
          <w:rStyle w:val="text"/>
          <w:rFonts w:eastAsia="Calibri"/>
          <w:b/>
          <w:i/>
          <w:snapToGrid/>
          <w:shd w:val="clear" w:color="auto" w:fill="FFFFFF"/>
        </w:rPr>
      </w:pPr>
      <w:r w:rsidRPr="006E3F13">
        <w:rPr>
          <w:b/>
          <w:i/>
          <w:shd w:val="clear" w:color="auto" w:fill="FFFFFF"/>
        </w:rPr>
        <w:t>“</w:t>
      </w:r>
      <w:r w:rsidR="006E3F13" w:rsidRPr="006E3F13">
        <w:rPr>
          <w:b/>
          <w:i/>
          <w:color w:val="000000"/>
          <w:shd w:val="clear" w:color="auto" w:fill="FFFFFF"/>
        </w:rPr>
        <w:t xml:space="preserve">But you will receive power when the Holy Spirit comes upon you. And you will be </w:t>
      </w:r>
      <w:r w:rsidR="0052178A">
        <w:rPr>
          <w:b/>
          <w:i/>
          <w:color w:val="000000"/>
          <w:shd w:val="clear" w:color="auto" w:fill="FFFFFF"/>
        </w:rPr>
        <w:t>M</w:t>
      </w:r>
      <w:r w:rsidR="006E3F13" w:rsidRPr="006E3F13">
        <w:rPr>
          <w:b/>
          <w:i/>
          <w:color w:val="000000"/>
          <w:shd w:val="clear" w:color="auto" w:fill="FFFFFF"/>
        </w:rPr>
        <w:t xml:space="preserve">y witnesses, telling people about </w:t>
      </w:r>
      <w:r w:rsidR="0052178A">
        <w:rPr>
          <w:b/>
          <w:i/>
          <w:color w:val="000000"/>
          <w:shd w:val="clear" w:color="auto" w:fill="FFFFFF"/>
        </w:rPr>
        <w:t>M</w:t>
      </w:r>
      <w:r w:rsidR="006E3F13" w:rsidRPr="006E3F13">
        <w:rPr>
          <w:b/>
          <w:i/>
          <w:color w:val="000000"/>
          <w:shd w:val="clear" w:color="auto" w:fill="FFFFFF"/>
        </w:rPr>
        <w:t>e everywhere—in Jerusalem, throughout Judea, in Samaria, and to the ends of the earth.” Acts 1:8</w:t>
      </w:r>
    </w:p>
    <w:p w:rsidR="002261E0" w:rsidRDefault="006E3F13" w:rsidP="00AC1A0A">
      <w:pPr>
        <w:pStyle w:val="ListParagraph"/>
        <w:numPr>
          <w:ilvl w:val="0"/>
          <w:numId w:val="5"/>
        </w:numPr>
        <w:rPr>
          <w:snapToGrid/>
          <w:sz w:val="22"/>
          <w:szCs w:val="22"/>
        </w:rPr>
      </w:pPr>
      <w:r>
        <w:rPr>
          <w:snapToGrid/>
          <w:sz w:val="22"/>
          <w:szCs w:val="22"/>
        </w:rPr>
        <w:t xml:space="preserve">God </w:t>
      </w:r>
      <w:r w:rsidR="00364776">
        <w:rPr>
          <w:snapToGrid/>
          <w:sz w:val="22"/>
          <w:szCs w:val="22"/>
          <w:u w:val="single"/>
        </w:rPr>
        <w:t xml:space="preserve">                    </w:t>
      </w:r>
      <w:r>
        <w:rPr>
          <w:snapToGrid/>
          <w:sz w:val="22"/>
          <w:szCs w:val="22"/>
        </w:rPr>
        <w:t xml:space="preserve"> us to be witnesses.  </w:t>
      </w:r>
      <w:r w:rsidRPr="006E3F13">
        <w:rPr>
          <w:b/>
          <w:i/>
          <w:snapToGrid/>
        </w:rPr>
        <w:t>“…you will be…”</w:t>
      </w:r>
    </w:p>
    <w:p w:rsidR="006E3F13" w:rsidRPr="006E3F13" w:rsidRDefault="006E3F13" w:rsidP="00AC1A0A">
      <w:pPr>
        <w:pStyle w:val="ListParagraph"/>
        <w:numPr>
          <w:ilvl w:val="0"/>
          <w:numId w:val="5"/>
        </w:numPr>
        <w:rPr>
          <w:b/>
          <w:i/>
          <w:snapToGrid/>
        </w:rPr>
      </w:pPr>
      <w:r>
        <w:rPr>
          <w:snapToGrid/>
          <w:sz w:val="22"/>
          <w:szCs w:val="22"/>
        </w:rPr>
        <w:t xml:space="preserve">God </w:t>
      </w:r>
      <w:r w:rsidR="00364776">
        <w:rPr>
          <w:snapToGrid/>
          <w:sz w:val="22"/>
          <w:szCs w:val="22"/>
          <w:u w:val="single"/>
        </w:rPr>
        <w:t xml:space="preserve">                 </w:t>
      </w:r>
      <w:r>
        <w:rPr>
          <w:snapToGrid/>
          <w:sz w:val="22"/>
          <w:szCs w:val="22"/>
        </w:rPr>
        <w:t xml:space="preserve"> us to be witnesses.  </w:t>
      </w:r>
      <w:r w:rsidRPr="006E3F13">
        <w:rPr>
          <w:b/>
          <w:i/>
          <w:snapToGrid/>
        </w:rPr>
        <w:t>“…you will receive power…”</w:t>
      </w:r>
    </w:p>
    <w:p w:rsidR="006E3F13" w:rsidRDefault="006E3F13" w:rsidP="00AC1A0A">
      <w:pPr>
        <w:pStyle w:val="ListParagraph"/>
        <w:numPr>
          <w:ilvl w:val="0"/>
          <w:numId w:val="5"/>
        </w:numPr>
        <w:rPr>
          <w:snapToGrid/>
          <w:sz w:val="22"/>
          <w:szCs w:val="22"/>
        </w:rPr>
      </w:pPr>
      <w:r>
        <w:rPr>
          <w:snapToGrid/>
          <w:sz w:val="22"/>
          <w:szCs w:val="22"/>
        </w:rPr>
        <w:t xml:space="preserve">God </w:t>
      </w:r>
      <w:r w:rsidR="00364776">
        <w:rPr>
          <w:snapToGrid/>
          <w:sz w:val="22"/>
          <w:szCs w:val="22"/>
          <w:u w:val="single"/>
        </w:rPr>
        <w:t xml:space="preserve">                   </w:t>
      </w:r>
      <w:r>
        <w:rPr>
          <w:snapToGrid/>
          <w:sz w:val="22"/>
          <w:szCs w:val="22"/>
        </w:rPr>
        <w:t xml:space="preserve"> us to be witnesses.  </w:t>
      </w:r>
      <w:r w:rsidRPr="006E3F13">
        <w:rPr>
          <w:b/>
          <w:i/>
          <w:snapToGrid/>
        </w:rPr>
        <w:t>“…everywhere…”</w:t>
      </w:r>
    </w:p>
    <w:p w:rsidR="006E3F13" w:rsidRPr="006E3F13" w:rsidRDefault="006E3F13" w:rsidP="00AC1A0A">
      <w:pPr>
        <w:pStyle w:val="ListParagraph"/>
        <w:numPr>
          <w:ilvl w:val="0"/>
          <w:numId w:val="5"/>
        </w:numPr>
        <w:rPr>
          <w:b/>
          <w:i/>
          <w:snapToGrid/>
        </w:rPr>
      </w:pPr>
      <w:r>
        <w:rPr>
          <w:snapToGrid/>
          <w:sz w:val="22"/>
          <w:szCs w:val="22"/>
        </w:rPr>
        <w:t xml:space="preserve">God </w:t>
      </w:r>
      <w:r w:rsidR="00364776">
        <w:rPr>
          <w:snapToGrid/>
          <w:sz w:val="22"/>
          <w:szCs w:val="22"/>
          <w:u w:val="single"/>
        </w:rPr>
        <w:t xml:space="preserve">                   </w:t>
      </w:r>
      <w:r>
        <w:rPr>
          <w:snapToGrid/>
          <w:sz w:val="22"/>
          <w:szCs w:val="22"/>
        </w:rPr>
        <w:t xml:space="preserve"> us how to be witnesses.  </w:t>
      </w:r>
      <w:r w:rsidRPr="006E3F13">
        <w:rPr>
          <w:b/>
          <w:i/>
          <w:snapToGrid/>
        </w:rPr>
        <w:t>“…telling people about me…”</w:t>
      </w:r>
    </w:p>
    <w:p w:rsidR="002A2C68" w:rsidRPr="0052178A" w:rsidRDefault="00B46068" w:rsidP="002261E0">
      <w:pPr>
        <w:rPr>
          <w:rStyle w:val="woj"/>
          <w:i/>
          <w:color w:val="000000"/>
          <w:shd w:val="clear" w:color="auto" w:fill="FFFFFF"/>
        </w:rPr>
      </w:pPr>
      <w:r w:rsidRPr="0052178A">
        <w:rPr>
          <w:rStyle w:val="woj"/>
          <w:i/>
          <w:color w:val="000000"/>
          <w:shd w:val="clear" w:color="auto" w:fill="FFFFFF"/>
        </w:rPr>
        <w:t xml:space="preserve"> </w:t>
      </w:r>
      <w:r w:rsidR="00B41997" w:rsidRPr="0052178A">
        <w:rPr>
          <w:rStyle w:val="woj"/>
          <w:i/>
          <w:color w:val="000000"/>
          <w:shd w:val="clear" w:color="auto" w:fill="FFFFFF"/>
        </w:rPr>
        <w:t>“</w:t>
      </w:r>
      <w:r w:rsidR="002A2C68" w:rsidRPr="0052178A">
        <w:rPr>
          <w:rStyle w:val="woj"/>
          <w:i/>
          <w:color w:val="000000"/>
          <w:shd w:val="clear" w:color="auto" w:fill="FFFFFF"/>
        </w:rPr>
        <w:t>The way you store up treasure in heaven is by investing in getting people there.” –Rick Warren</w:t>
      </w:r>
    </w:p>
    <w:p w:rsidR="002A2C68" w:rsidRPr="0052178A" w:rsidRDefault="002A2C68" w:rsidP="002261E0">
      <w:pPr>
        <w:rPr>
          <w:rStyle w:val="woj"/>
          <w:i/>
          <w:color w:val="000000"/>
          <w:shd w:val="clear" w:color="auto" w:fill="FFFFFF"/>
        </w:rPr>
      </w:pPr>
      <w:r w:rsidRPr="0052178A">
        <w:rPr>
          <w:rStyle w:val="woj"/>
          <w:i/>
          <w:color w:val="000000"/>
          <w:shd w:val="clear" w:color="auto" w:fill="FFFFFF"/>
        </w:rPr>
        <w:t>“If you had the cure to cancer wouldn’t you share it?  You have the cure to death…get out there and share it.” –Kirk Cameron</w:t>
      </w:r>
    </w:p>
    <w:p w:rsidR="002261E0" w:rsidRPr="0052178A" w:rsidRDefault="002A2C68" w:rsidP="002261E0">
      <w:pPr>
        <w:rPr>
          <w:i/>
          <w:color w:val="000000"/>
          <w:shd w:val="clear" w:color="auto" w:fill="FFFFFF"/>
        </w:rPr>
      </w:pPr>
      <w:r w:rsidRPr="0052178A">
        <w:rPr>
          <w:rStyle w:val="woj"/>
          <w:i/>
          <w:color w:val="000000"/>
          <w:shd w:val="clear" w:color="auto" w:fill="FFFFFF"/>
        </w:rPr>
        <w:t>“</w:t>
      </w:r>
      <w:r w:rsidR="0052178A" w:rsidRPr="0052178A">
        <w:rPr>
          <w:rStyle w:val="woj"/>
          <w:i/>
          <w:color w:val="000000"/>
          <w:shd w:val="clear" w:color="auto" w:fill="FFFFFF"/>
        </w:rPr>
        <w:t>Let</w:t>
      </w:r>
      <w:r w:rsidRPr="0052178A">
        <w:rPr>
          <w:rStyle w:val="woj"/>
          <w:i/>
          <w:color w:val="000000"/>
          <w:shd w:val="clear" w:color="auto" w:fill="FFFFFF"/>
        </w:rPr>
        <w:t xml:space="preserve"> others report bad news; we’ll share the good news.” </w:t>
      </w:r>
      <w:r w:rsidR="00DB37B1" w:rsidRPr="0052178A">
        <w:rPr>
          <w:rStyle w:val="woj"/>
          <w:i/>
          <w:color w:val="000000"/>
          <w:shd w:val="clear" w:color="auto" w:fill="FFFFFF"/>
        </w:rPr>
        <w:t xml:space="preserve">                                    </w:t>
      </w:r>
      <w:r w:rsidRPr="0052178A">
        <w:rPr>
          <w:rStyle w:val="woj"/>
          <w:i/>
          <w:color w:val="000000"/>
          <w:shd w:val="clear" w:color="auto" w:fill="FFFFFF"/>
        </w:rPr>
        <w:t>–Woodrow Kroll</w:t>
      </w:r>
      <w:r w:rsidR="00981036" w:rsidRPr="0052178A">
        <w:rPr>
          <w:rFonts w:eastAsia="Calibri"/>
          <w:i/>
          <w:snapToGrid/>
          <w:shd w:val="clear" w:color="auto" w:fill="FFFFFF"/>
        </w:rPr>
        <w:t xml:space="preserve"> </w:t>
      </w:r>
    </w:p>
    <w:p w:rsidR="00D3153A" w:rsidRPr="003D0FBE" w:rsidRDefault="00D3153A" w:rsidP="00D3153A">
      <w:pPr>
        <w:textAlignment w:val="baseline"/>
        <w:rPr>
          <w:sz w:val="24"/>
          <w:szCs w:val="24"/>
        </w:rPr>
      </w:pPr>
    </w:p>
    <w:p w:rsidR="00FA4EF3" w:rsidRDefault="00DB37B1" w:rsidP="00AC1A0A">
      <w:pPr>
        <w:pStyle w:val="ListParagraph"/>
        <w:numPr>
          <w:ilvl w:val="0"/>
          <w:numId w:val="3"/>
        </w:numPr>
        <w:ind w:left="360"/>
        <w:textAlignment w:val="baseline"/>
        <w:rPr>
          <w:b/>
          <w:sz w:val="28"/>
          <w:szCs w:val="28"/>
        </w:rPr>
      </w:pPr>
      <w:r>
        <w:rPr>
          <w:b/>
          <w:sz w:val="28"/>
          <w:szCs w:val="28"/>
        </w:rPr>
        <w:t xml:space="preserve">What happens if we pass on the opportunities </w:t>
      </w:r>
      <w:r w:rsidR="00C11F5F">
        <w:rPr>
          <w:b/>
          <w:sz w:val="28"/>
          <w:szCs w:val="28"/>
        </w:rPr>
        <w:t>before us?</w:t>
      </w:r>
    </w:p>
    <w:p w:rsidR="00FA4EF3" w:rsidRPr="00DB37B1" w:rsidRDefault="00FA4EF3" w:rsidP="00FA4EF3">
      <w:pPr>
        <w:textAlignment w:val="baseline"/>
        <w:rPr>
          <w:b/>
          <w:i/>
          <w:sz w:val="28"/>
          <w:szCs w:val="28"/>
        </w:rPr>
      </w:pPr>
      <w:r w:rsidRPr="00DB37B1">
        <w:rPr>
          <w:b/>
          <w:i/>
          <w:color w:val="000000"/>
          <w:shd w:val="clear" w:color="auto" w:fill="FFFFFF"/>
        </w:rPr>
        <w:t>“</w:t>
      </w:r>
      <w:r w:rsidR="00DB37B1" w:rsidRPr="00DB37B1">
        <w:rPr>
          <w:b/>
          <w:i/>
          <w:color w:val="000000"/>
          <w:shd w:val="clear" w:color="auto" w:fill="FFFFFF"/>
        </w:rPr>
        <w:t>But how can they call on Him to save them unless they believe in Him? And how can they believe in Him if they have never heard about Him? And how can they hear about Him unless someone tells them?” Romans 10:14</w:t>
      </w:r>
    </w:p>
    <w:p w:rsidR="00C31A69" w:rsidRPr="00DB37B1" w:rsidRDefault="00DB37B1" w:rsidP="00C31A69">
      <w:pPr>
        <w:pStyle w:val="ListParagraph"/>
        <w:numPr>
          <w:ilvl w:val="0"/>
          <w:numId w:val="4"/>
        </w:numPr>
        <w:textAlignment w:val="baseline"/>
        <w:rPr>
          <w:sz w:val="22"/>
          <w:szCs w:val="22"/>
        </w:rPr>
      </w:pPr>
      <w:r>
        <w:rPr>
          <w:sz w:val="22"/>
          <w:szCs w:val="22"/>
        </w:rPr>
        <w:t xml:space="preserve">Each of us has the responsibility to share our </w:t>
      </w:r>
      <w:r w:rsidR="00364776">
        <w:rPr>
          <w:sz w:val="22"/>
          <w:szCs w:val="22"/>
          <w:u w:val="single"/>
        </w:rPr>
        <w:t xml:space="preserve">            </w:t>
      </w:r>
      <w:r>
        <w:rPr>
          <w:sz w:val="22"/>
          <w:szCs w:val="22"/>
        </w:rPr>
        <w:t>.  25 years ago, only 10% of Christians believed it was the church’s responsibility; today 30% believe it is the church’s responsibility. – Barna Report</w:t>
      </w:r>
    </w:p>
    <w:p w:rsidR="00AC456F" w:rsidRPr="00DB37B1" w:rsidRDefault="00DB37B1" w:rsidP="0037197A">
      <w:pPr>
        <w:pStyle w:val="ListParagraph"/>
        <w:numPr>
          <w:ilvl w:val="0"/>
          <w:numId w:val="4"/>
        </w:numPr>
        <w:textAlignment w:val="baseline"/>
        <w:rPr>
          <w:rStyle w:val="woj"/>
          <w:sz w:val="22"/>
          <w:szCs w:val="22"/>
        </w:rPr>
      </w:pPr>
      <w:r>
        <w:rPr>
          <w:rStyle w:val="woj"/>
          <w:sz w:val="22"/>
          <w:szCs w:val="22"/>
        </w:rPr>
        <w:t xml:space="preserve">It is our </w:t>
      </w:r>
      <w:r w:rsidR="00364776">
        <w:rPr>
          <w:rStyle w:val="woj"/>
          <w:sz w:val="22"/>
          <w:szCs w:val="22"/>
          <w:u w:val="single"/>
        </w:rPr>
        <w:t xml:space="preserve">                    </w:t>
      </w:r>
      <w:r>
        <w:rPr>
          <w:rStyle w:val="woj"/>
          <w:sz w:val="22"/>
          <w:szCs w:val="22"/>
        </w:rPr>
        <w:t xml:space="preserve"> responsibility to share our faith. 25 years ago, 89% of Christians believed it was their </w:t>
      </w:r>
      <w:r w:rsidR="00C11F5F">
        <w:rPr>
          <w:rStyle w:val="woj"/>
          <w:sz w:val="22"/>
          <w:szCs w:val="22"/>
        </w:rPr>
        <w:t xml:space="preserve">personal </w:t>
      </w:r>
      <w:r>
        <w:rPr>
          <w:rStyle w:val="woj"/>
          <w:sz w:val="22"/>
          <w:szCs w:val="22"/>
        </w:rPr>
        <w:t>responsibility; today 63% believe it was their personal</w:t>
      </w:r>
      <w:r w:rsidR="00C11F5F">
        <w:rPr>
          <w:rStyle w:val="woj"/>
          <w:sz w:val="22"/>
          <w:szCs w:val="22"/>
        </w:rPr>
        <w:t xml:space="preserve"> responsibility to share their faith.</w:t>
      </w:r>
    </w:p>
    <w:p w:rsidR="007D641C" w:rsidRPr="00DB37B1" w:rsidRDefault="00C11F5F" w:rsidP="0037197A">
      <w:pPr>
        <w:pStyle w:val="ListParagraph"/>
        <w:numPr>
          <w:ilvl w:val="0"/>
          <w:numId w:val="4"/>
        </w:numPr>
        <w:textAlignment w:val="baseline"/>
        <w:rPr>
          <w:sz w:val="22"/>
          <w:szCs w:val="22"/>
        </w:rPr>
      </w:pPr>
      <w:r>
        <w:rPr>
          <w:sz w:val="22"/>
          <w:szCs w:val="22"/>
        </w:rPr>
        <w:t xml:space="preserve">1 in 5 Christians </w:t>
      </w:r>
      <w:r w:rsidR="00364776">
        <w:rPr>
          <w:sz w:val="22"/>
          <w:szCs w:val="22"/>
          <w:u w:val="single"/>
        </w:rPr>
        <w:t xml:space="preserve">          </w:t>
      </w:r>
      <w:r>
        <w:rPr>
          <w:sz w:val="22"/>
          <w:szCs w:val="22"/>
        </w:rPr>
        <w:t xml:space="preserve"> pray for non-Christians in their lives.</w:t>
      </w:r>
    </w:p>
    <w:p w:rsidR="007D641C" w:rsidRDefault="00C11F5F" w:rsidP="00AC1A0A">
      <w:pPr>
        <w:pStyle w:val="ListParagraph"/>
        <w:numPr>
          <w:ilvl w:val="0"/>
          <w:numId w:val="4"/>
        </w:numPr>
        <w:textAlignment w:val="baseline"/>
        <w:rPr>
          <w:sz w:val="22"/>
          <w:szCs w:val="22"/>
        </w:rPr>
      </w:pPr>
      <w:r>
        <w:rPr>
          <w:sz w:val="22"/>
          <w:szCs w:val="22"/>
        </w:rPr>
        <w:t xml:space="preserve">61% of Christians </w:t>
      </w:r>
      <w:r w:rsidR="00364776">
        <w:rPr>
          <w:sz w:val="22"/>
          <w:szCs w:val="22"/>
          <w:u w:val="single"/>
        </w:rPr>
        <w:t xml:space="preserve">              </w:t>
      </w:r>
      <w:r>
        <w:rPr>
          <w:sz w:val="22"/>
          <w:szCs w:val="22"/>
        </w:rPr>
        <w:t xml:space="preserve"> to share their faith; 50% have not invited a non-Christian to church.</w:t>
      </w:r>
    </w:p>
    <w:p w:rsidR="00C11F5F" w:rsidRPr="00DB37B1" w:rsidRDefault="005056E1" w:rsidP="00C11F5F">
      <w:pPr>
        <w:textAlignment w:val="baseline"/>
        <w:rPr>
          <w:b/>
          <w:i/>
          <w:sz w:val="28"/>
          <w:szCs w:val="28"/>
        </w:rPr>
      </w:pPr>
      <w:r w:rsidRPr="00947AA8">
        <w:rPr>
          <w:b/>
          <w:i/>
          <w:color w:val="000000"/>
          <w:shd w:val="clear" w:color="auto" w:fill="FFFFFF"/>
        </w:rPr>
        <w:t>“</w:t>
      </w:r>
      <w:r w:rsidR="00C11F5F" w:rsidRPr="00DB37B1">
        <w:rPr>
          <w:b/>
          <w:i/>
          <w:color w:val="000000"/>
          <w:shd w:val="clear" w:color="auto" w:fill="FFFFFF"/>
        </w:rPr>
        <w:t>But how can they call on Him to save them unless they believe in Him? And how can they believe in Him if they have never heard about Him? And how can they hear about Him unless someone tells them?” Romans 10:14</w:t>
      </w:r>
    </w:p>
    <w:p w:rsidR="00D3153A" w:rsidRPr="003D0FBE" w:rsidRDefault="00D3153A" w:rsidP="00D3153A">
      <w:pPr>
        <w:textAlignment w:val="baseline"/>
        <w:rPr>
          <w:b/>
          <w:i/>
          <w:sz w:val="24"/>
          <w:szCs w:val="24"/>
        </w:rPr>
      </w:pPr>
    </w:p>
    <w:p w:rsidR="008F150A" w:rsidRPr="006827E2" w:rsidRDefault="00C11F5F" w:rsidP="00AC1A0A">
      <w:pPr>
        <w:pStyle w:val="ListParagraph"/>
        <w:numPr>
          <w:ilvl w:val="0"/>
          <w:numId w:val="3"/>
        </w:numPr>
        <w:ind w:left="360"/>
        <w:textAlignment w:val="baseline"/>
        <w:rPr>
          <w:rFonts w:eastAsia="Batang"/>
          <w:b/>
          <w:sz w:val="28"/>
          <w:szCs w:val="28"/>
        </w:rPr>
      </w:pPr>
      <w:r>
        <w:rPr>
          <w:rFonts w:eastAsia="Batang"/>
          <w:b/>
          <w:sz w:val="28"/>
          <w:szCs w:val="28"/>
        </w:rPr>
        <w:t>What keeps us from sharing?</w:t>
      </w:r>
    </w:p>
    <w:p w:rsidR="00C11F5F" w:rsidRDefault="00D8664B" w:rsidP="00540648">
      <w:pPr>
        <w:rPr>
          <w:b/>
          <w:i/>
          <w:color w:val="000000"/>
          <w:shd w:val="clear" w:color="auto" w:fill="FFFFFF"/>
        </w:rPr>
      </w:pPr>
      <w:r w:rsidRPr="00C11F5F">
        <w:rPr>
          <w:rStyle w:val="text"/>
          <w:b/>
          <w:i/>
          <w:color w:val="000000"/>
          <w:shd w:val="clear" w:color="auto" w:fill="FFFFFF"/>
        </w:rPr>
        <w:t>“</w:t>
      </w:r>
      <w:r w:rsidR="00C11F5F" w:rsidRPr="00C11F5F">
        <w:rPr>
          <w:b/>
          <w:i/>
          <w:color w:val="000000"/>
          <w:shd w:val="clear" w:color="auto" w:fill="FFFFFF"/>
        </w:rPr>
        <w:t>These were his instructions to them: </w:t>
      </w:r>
      <w:r w:rsidR="0052178A">
        <w:rPr>
          <w:rStyle w:val="woj"/>
          <w:b/>
          <w:i/>
          <w:color w:val="000000"/>
          <w:shd w:val="clear" w:color="auto" w:fill="FFFFFF"/>
        </w:rPr>
        <w:t>‘</w:t>
      </w:r>
      <w:r w:rsidR="00C11F5F" w:rsidRPr="00C11F5F">
        <w:rPr>
          <w:rStyle w:val="woj"/>
          <w:b/>
          <w:i/>
          <w:color w:val="000000"/>
          <w:shd w:val="clear" w:color="auto" w:fill="FFFFFF"/>
        </w:rPr>
        <w:t>The harvest is great, but the workers are few. So pray to the Lord who is</w:t>
      </w:r>
      <w:r w:rsidR="0052178A">
        <w:rPr>
          <w:rStyle w:val="woj"/>
          <w:b/>
          <w:i/>
          <w:color w:val="000000"/>
          <w:shd w:val="clear" w:color="auto" w:fill="FFFFFF"/>
        </w:rPr>
        <w:t xml:space="preserve"> in charge of the harvest; ask Him to send more workers into H</w:t>
      </w:r>
      <w:r w:rsidR="00C11F5F" w:rsidRPr="00C11F5F">
        <w:rPr>
          <w:rStyle w:val="woj"/>
          <w:b/>
          <w:i/>
          <w:color w:val="000000"/>
          <w:shd w:val="clear" w:color="auto" w:fill="FFFFFF"/>
        </w:rPr>
        <w:t>is fields.</w:t>
      </w:r>
      <w:r w:rsidR="0052178A">
        <w:rPr>
          <w:rStyle w:val="woj"/>
          <w:b/>
          <w:i/>
          <w:color w:val="000000"/>
          <w:shd w:val="clear" w:color="auto" w:fill="FFFFFF"/>
        </w:rPr>
        <w:t>’</w:t>
      </w:r>
      <w:r w:rsidR="00C11F5F" w:rsidRPr="00C11F5F">
        <w:rPr>
          <w:b/>
          <w:i/>
          <w:color w:val="000000"/>
          <w:shd w:val="clear" w:color="auto" w:fill="FFFFFF"/>
        </w:rPr>
        <w:t>” Luke 10:2</w:t>
      </w:r>
    </w:p>
    <w:p w:rsidR="000A124F" w:rsidRPr="000A124F" w:rsidRDefault="000A124F" w:rsidP="00540648">
      <w:pPr>
        <w:rPr>
          <w:color w:val="000000"/>
          <w:sz w:val="22"/>
          <w:szCs w:val="22"/>
          <w:shd w:val="clear" w:color="auto" w:fill="FFFFFF"/>
        </w:rPr>
      </w:pPr>
      <w:r w:rsidRPr="000A124F">
        <w:rPr>
          <w:color w:val="000000"/>
          <w:sz w:val="22"/>
          <w:szCs w:val="22"/>
          <w:shd w:val="clear" w:color="auto" w:fill="FFFFFF"/>
        </w:rPr>
        <w:t>If the harvest is great…what holds us back?</w:t>
      </w:r>
    </w:p>
    <w:p w:rsidR="00F92D33" w:rsidRPr="000A124F" w:rsidRDefault="000A124F" w:rsidP="001D4AF4">
      <w:pPr>
        <w:numPr>
          <w:ilvl w:val="0"/>
          <w:numId w:val="2"/>
        </w:numPr>
        <w:textAlignment w:val="baseline"/>
        <w:rPr>
          <w:rFonts w:eastAsia="Batang"/>
          <w:i/>
          <w:sz w:val="22"/>
          <w:szCs w:val="22"/>
        </w:rPr>
      </w:pPr>
      <w:r>
        <w:rPr>
          <w:rFonts w:eastAsia="Batang"/>
          <w:sz w:val="22"/>
          <w:szCs w:val="22"/>
        </w:rPr>
        <w:lastRenderedPageBreak/>
        <w:t xml:space="preserve">Some hold back because they believe they have a lack of </w:t>
      </w:r>
      <w:r w:rsidR="00364776">
        <w:rPr>
          <w:rFonts w:eastAsia="Batang"/>
          <w:sz w:val="22"/>
          <w:szCs w:val="22"/>
          <w:u w:val="single"/>
        </w:rPr>
        <w:t xml:space="preserve">                       </w:t>
      </w:r>
      <w:r>
        <w:rPr>
          <w:rFonts w:eastAsia="Batang"/>
          <w:sz w:val="22"/>
          <w:szCs w:val="22"/>
        </w:rPr>
        <w:t>.  They fear they don’t know enough about the Bible or how to share.</w:t>
      </w:r>
    </w:p>
    <w:p w:rsidR="00F92D33" w:rsidRPr="000A124F" w:rsidRDefault="000A124F" w:rsidP="001D4AF4">
      <w:pPr>
        <w:pStyle w:val="ListParagraph"/>
        <w:numPr>
          <w:ilvl w:val="0"/>
          <w:numId w:val="2"/>
        </w:numPr>
        <w:textAlignment w:val="baseline"/>
        <w:rPr>
          <w:rFonts w:eastAsia="Batang"/>
          <w:i/>
          <w:sz w:val="22"/>
          <w:szCs w:val="22"/>
        </w:rPr>
      </w:pPr>
      <w:r>
        <w:rPr>
          <w:rFonts w:eastAsia="Batang"/>
          <w:sz w:val="22"/>
          <w:szCs w:val="22"/>
        </w:rPr>
        <w:t xml:space="preserve">Some hold back because they just don’t </w:t>
      </w:r>
      <w:r w:rsidR="00364776">
        <w:rPr>
          <w:rFonts w:eastAsia="Batang"/>
          <w:sz w:val="22"/>
          <w:szCs w:val="22"/>
          <w:u w:val="single"/>
        </w:rPr>
        <w:t xml:space="preserve">          </w:t>
      </w:r>
      <w:r>
        <w:rPr>
          <w:rFonts w:eastAsia="Batang"/>
          <w:sz w:val="22"/>
          <w:szCs w:val="22"/>
        </w:rPr>
        <w:t xml:space="preserve"> enough about lost people to share their faith.  We have stopped praying for lost people and we make no time to interact.</w:t>
      </w:r>
    </w:p>
    <w:p w:rsidR="00F92D33" w:rsidRPr="000A124F" w:rsidRDefault="000A124F" w:rsidP="000A124F">
      <w:pPr>
        <w:numPr>
          <w:ilvl w:val="0"/>
          <w:numId w:val="2"/>
        </w:numPr>
        <w:textAlignment w:val="baseline"/>
        <w:rPr>
          <w:rFonts w:eastAsia="Batang"/>
          <w:i/>
          <w:sz w:val="22"/>
          <w:szCs w:val="22"/>
        </w:rPr>
      </w:pPr>
      <w:r>
        <w:rPr>
          <w:rFonts w:eastAsia="Batang"/>
          <w:sz w:val="22"/>
          <w:szCs w:val="22"/>
        </w:rPr>
        <w:t xml:space="preserve">Some hold back because they </w:t>
      </w:r>
      <w:r w:rsidR="00364776">
        <w:rPr>
          <w:rFonts w:eastAsia="Batang"/>
          <w:sz w:val="22"/>
          <w:szCs w:val="22"/>
          <w:u w:val="single"/>
        </w:rPr>
        <w:t xml:space="preserve">         </w:t>
      </w:r>
      <w:r>
        <w:rPr>
          <w:rFonts w:eastAsia="Batang"/>
          <w:sz w:val="22"/>
          <w:szCs w:val="22"/>
        </w:rPr>
        <w:t xml:space="preserve"> what others </w:t>
      </w:r>
      <w:r w:rsidR="0052178A">
        <w:rPr>
          <w:rFonts w:eastAsia="Batang"/>
          <w:sz w:val="22"/>
          <w:szCs w:val="22"/>
        </w:rPr>
        <w:t xml:space="preserve">will </w:t>
      </w:r>
      <w:r>
        <w:rPr>
          <w:rFonts w:eastAsia="Batang"/>
          <w:sz w:val="22"/>
          <w:szCs w:val="22"/>
        </w:rPr>
        <w:t xml:space="preserve">think of </w:t>
      </w:r>
      <w:r w:rsidR="0052178A">
        <w:rPr>
          <w:rFonts w:eastAsia="Batang"/>
          <w:sz w:val="22"/>
          <w:szCs w:val="22"/>
        </w:rPr>
        <w:t>them</w:t>
      </w:r>
      <w:r>
        <w:rPr>
          <w:rFonts w:eastAsia="Batang"/>
          <w:sz w:val="22"/>
          <w:szCs w:val="22"/>
        </w:rPr>
        <w:t>.  Some just don’t want to be disliked, mocked, or laughed at.</w:t>
      </w:r>
    </w:p>
    <w:p w:rsidR="00F92D33" w:rsidRPr="000A124F" w:rsidRDefault="000A124F" w:rsidP="00AC1A0A">
      <w:pPr>
        <w:numPr>
          <w:ilvl w:val="0"/>
          <w:numId w:val="2"/>
        </w:numPr>
        <w:textAlignment w:val="baseline"/>
        <w:rPr>
          <w:rFonts w:eastAsia="Batang"/>
          <w:i/>
          <w:sz w:val="22"/>
          <w:szCs w:val="22"/>
        </w:rPr>
      </w:pPr>
      <w:r>
        <w:rPr>
          <w:rFonts w:eastAsia="Batang"/>
          <w:sz w:val="22"/>
          <w:szCs w:val="22"/>
        </w:rPr>
        <w:t>Some hold back because the</w:t>
      </w:r>
      <w:r w:rsidR="0052178A">
        <w:rPr>
          <w:rFonts w:eastAsia="Batang"/>
          <w:sz w:val="22"/>
          <w:szCs w:val="22"/>
        </w:rPr>
        <w:t>y</w:t>
      </w:r>
      <w:r>
        <w:rPr>
          <w:rFonts w:eastAsia="Batang"/>
          <w:sz w:val="22"/>
          <w:szCs w:val="22"/>
        </w:rPr>
        <w:t xml:space="preserve"> </w:t>
      </w:r>
      <w:r w:rsidR="00364776">
        <w:rPr>
          <w:rFonts w:eastAsia="Batang"/>
          <w:sz w:val="22"/>
          <w:szCs w:val="22"/>
          <w:u w:val="single"/>
        </w:rPr>
        <w:t xml:space="preserve">          </w:t>
      </w:r>
      <w:r>
        <w:rPr>
          <w:rFonts w:eastAsia="Batang"/>
          <w:sz w:val="22"/>
          <w:szCs w:val="22"/>
        </w:rPr>
        <w:t xml:space="preserve"> compassion for lost people.  Some have forgotten what it was like to live without hope, apart from Christ</w:t>
      </w:r>
      <w:r w:rsidR="0052178A">
        <w:rPr>
          <w:rFonts w:eastAsia="Batang"/>
          <w:sz w:val="22"/>
          <w:szCs w:val="22"/>
        </w:rPr>
        <w:t>,</w:t>
      </w:r>
      <w:r>
        <w:rPr>
          <w:rFonts w:eastAsia="Batang"/>
          <w:sz w:val="22"/>
          <w:szCs w:val="22"/>
        </w:rPr>
        <w:t xml:space="preserve"> and have become spiritually lazy.</w:t>
      </w:r>
    </w:p>
    <w:p w:rsidR="000A124F" w:rsidRPr="00F92D33" w:rsidRDefault="000A124F" w:rsidP="00AC1A0A">
      <w:pPr>
        <w:numPr>
          <w:ilvl w:val="0"/>
          <w:numId w:val="2"/>
        </w:numPr>
        <w:textAlignment w:val="baseline"/>
        <w:rPr>
          <w:rFonts w:eastAsia="Batang"/>
          <w:i/>
          <w:sz w:val="22"/>
          <w:szCs w:val="22"/>
        </w:rPr>
      </w:pPr>
      <w:r>
        <w:rPr>
          <w:rFonts w:eastAsia="Batang"/>
          <w:sz w:val="22"/>
          <w:szCs w:val="22"/>
        </w:rPr>
        <w:t xml:space="preserve">Some hold back because they </w:t>
      </w:r>
      <w:r w:rsidR="00364776">
        <w:rPr>
          <w:rFonts w:eastAsia="Batang"/>
          <w:sz w:val="22"/>
          <w:szCs w:val="22"/>
          <w:u w:val="single"/>
        </w:rPr>
        <w:t xml:space="preserve">            </w:t>
      </w:r>
      <w:r>
        <w:rPr>
          <w:rFonts w:eastAsia="Batang"/>
          <w:sz w:val="22"/>
          <w:szCs w:val="22"/>
        </w:rPr>
        <w:t xml:space="preserve"> to be politically correct and don’t want to push their beliefs on others.</w:t>
      </w:r>
    </w:p>
    <w:p w:rsidR="005056E1" w:rsidRPr="00EC5A51" w:rsidRDefault="00F92D33" w:rsidP="00B41997">
      <w:pPr>
        <w:pStyle w:val="List"/>
        <w:ind w:left="0" w:firstLine="0"/>
        <w:rPr>
          <w:rStyle w:val="text"/>
          <w:b/>
          <w:i/>
        </w:rPr>
      </w:pPr>
      <w:r w:rsidRPr="00EC5A51">
        <w:rPr>
          <w:rStyle w:val="text"/>
          <w:b/>
          <w:i/>
        </w:rPr>
        <w:t>“</w:t>
      </w:r>
      <w:r w:rsidR="000A124F" w:rsidRPr="00EC5A51">
        <w:rPr>
          <w:rStyle w:val="text"/>
          <w:b/>
          <w:i/>
          <w:color w:val="000000"/>
          <w:shd w:val="clear" w:color="auto" w:fill="FFFFFF"/>
        </w:rPr>
        <w:t>Always remember that Jesus Christ, a descendant of King David, was raised from the dead. This is the Good News I preach.</w:t>
      </w:r>
      <w:r w:rsidR="000A124F" w:rsidRPr="00EC5A51">
        <w:rPr>
          <w:b/>
          <w:i/>
          <w:color w:val="000000"/>
          <w:shd w:val="clear" w:color="auto" w:fill="FFFFFF"/>
        </w:rPr>
        <w:t> </w:t>
      </w:r>
      <w:r w:rsidR="000A124F" w:rsidRPr="00EC5A51">
        <w:rPr>
          <w:rStyle w:val="text"/>
          <w:b/>
          <w:bCs/>
          <w:i/>
          <w:color w:val="000000"/>
          <w:sz w:val="18"/>
          <w:szCs w:val="18"/>
          <w:shd w:val="clear" w:color="auto" w:fill="FFFFFF"/>
          <w:vertAlign w:val="superscript"/>
        </w:rPr>
        <w:t> </w:t>
      </w:r>
      <w:r w:rsidR="000A124F" w:rsidRPr="00EC5A51">
        <w:rPr>
          <w:rStyle w:val="text"/>
          <w:b/>
          <w:i/>
          <w:color w:val="000000"/>
          <w:shd w:val="clear" w:color="auto" w:fill="FFFFFF"/>
        </w:rPr>
        <w:t>And because I preach this Good News, I am suffering and have been chained like a criminal. But the word of God cannot be chained.</w:t>
      </w:r>
      <w:r w:rsidR="000A124F" w:rsidRPr="00EC5A51">
        <w:rPr>
          <w:b/>
          <w:i/>
          <w:color w:val="000000"/>
          <w:shd w:val="clear" w:color="auto" w:fill="FFFFFF"/>
        </w:rPr>
        <w:t> </w:t>
      </w:r>
      <w:r w:rsidR="000A124F" w:rsidRPr="00EC5A51">
        <w:rPr>
          <w:rStyle w:val="text"/>
          <w:b/>
          <w:bCs/>
          <w:i/>
          <w:color w:val="000000"/>
          <w:sz w:val="18"/>
          <w:szCs w:val="18"/>
          <w:shd w:val="clear" w:color="auto" w:fill="FFFFFF"/>
          <w:vertAlign w:val="superscript"/>
        </w:rPr>
        <w:t> </w:t>
      </w:r>
      <w:r w:rsidR="000A124F" w:rsidRPr="00EC5A51">
        <w:rPr>
          <w:rStyle w:val="text"/>
          <w:b/>
          <w:i/>
          <w:color w:val="000000"/>
          <w:shd w:val="clear" w:color="auto" w:fill="FFFFFF"/>
        </w:rPr>
        <w:t>So I am willing to endure anything if it will bring salvation and eternal glory in Christ Jesus to those God has chosen.</w:t>
      </w:r>
      <w:r w:rsidR="00EC5A51" w:rsidRPr="00EC5A51">
        <w:rPr>
          <w:rStyle w:val="text"/>
          <w:b/>
          <w:i/>
          <w:color w:val="000000"/>
          <w:shd w:val="clear" w:color="auto" w:fill="FFFFFF"/>
        </w:rPr>
        <w:t>” 2 Timothy 2:8-10</w:t>
      </w:r>
      <w:r w:rsidR="001D4AF4" w:rsidRPr="00EC5A51">
        <w:rPr>
          <w:rFonts w:eastAsia="Calibri"/>
          <w:b/>
          <w:i/>
          <w:snapToGrid/>
          <w:shd w:val="clear" w:color="auto" w:fill="FFFFFF"/>
        </w:rPr>
        <w:t xml:space="preserve">  </w:t>
      </w:r>
    </w:p>
    <w:p w:rsidR="00B41997" w:rsidRDefault="00B41997" w:rsidP="00B41997">
      <w:pPr>
        <w:pStyle w:val="List"/>
        <w:ind w:left="0" w:firstLine="0"/>
        <w:rPr>
          <w:b/>
          <w:i/>
          <w:shd w:val="clear" w:color="auto" w:fill="FFFFFF"/>
        </w:rPr>
      </w:pPr>
    </w:p>
    <w:p w:rsidR="0035350B" w:rsidRDefault="00EC5A51" w:rsidP="00AC1A0A">
      <w:pPr>
        <w:pStyle w:val="ListParagraph"/>
        <w:numPr>
          <w:ilvl w:val="0"/>
          <w:numId w:val="3"/>
        </w:numPr>
        <w:ind w:left="360"/>
        <w:textAlignment w:val="baseline"/>
        <w:rPr>
          <w:rFonts w:eastAsia="Batang"/>
          <w:b/>
          <w:sz w:val="28"/>
          <w:szCs w:val="28"/>
        </w:rPr>
      </w:pPr>
      <w:r>
        <w:rPr>
          <w:rFonts w:eastAsia="Batang"/>
          <w:b/>
          <w:sz w:val="28"/>
          <w:szCs w:val="28"/>
        </w:rPr>
        <w:t>How should I share?</w:t>
      </w:r>
    </w:p>
    <w:p w:rsidR="00C11F5F" w:rsidRPr="00C11F5F" w:rsidRDefault="00C11F5F" w:rsidP="00C11F5F">
      <w:pPr>
        <w:rPr>
          <w:b/>
          <w:i/>
          <w:color w:val="000000"/>
          <w:shd w:val="clear" w:color="auto" w:fill="FFFFFF"/>
        </w:rPr>
      </w:pPr>
      <w:r w:rsidRPr="00C11F5F">
        <w:rPr>
          <w:rStyle w:val="text"/>
          <w:b/>
          <w:i/>
          <w:color w:val="000000"/>
          <w:shd w:val="clear" w:color="auto" w:fill="FFFFFF"/>
        </w:rPr>
        <w:t>“</w:t>
      </w:r>
      <w:r w:rsidRPr="00C11F5F">
        <w:rPr>
          <w:b/>
          <w:i/>
          <w:color w:val="000000"/>
          <w:shd w:val="clear" w:color="auto" w:fill="FFFFFF"/>
        </w:rPr>
        <w:t xml:space="preserve">But we continue to preach because we have the same kind of faith </w:t>
      </w:r>
      <w:r w:rsidR="0052178A">
        <w:rPr>
          <w:b/>
          <w:i/>
          <w:color w:val="000000"/>
          <w:shd w:val="clear" w:color="auto" w:fill="FFFFFF"/>
        </w:rPr>
        <w:t>the psalmist had when he said, ‘</w:t>
      </w:r>
      <w:r w:rsidRPr="00C11F5F">
        <w:rPr>
          <w:b/>
          <w:i/>
          <w:color w:val="000000"/>
          <w:shd w:val="clear" w:color="auto" w:fill="FFFFFF"/>
        </w:rPr>
        <w:t>I believed in God, so I spoke.</w:t>
      </w:r>
      <w:r w:rsidR="0052178A">
        <w:rPr>
          <w:b/>
          <w:i/>
          <w:color w:val="000000"/>
          <w:shd w:val="clear" w:color="auto" w:fill="FFFFFF"/>
        </w:rPr>
        <w:t>’</w:t>
      </w:r>
      <w:r w:rsidRPr="00C11F5F">
        <w:rPr>
          <w:b/>
          <w:i/>
          <w:color w:val="000000"/>
          <w:shd w:val="clear" w:color="auto" w:fill="FFFFFF"/>
        </w:rPr>
        <w:t>”</w:t>
      </w:r>
      <w:r>
        <w:rPr>
          <w:b/>
          <w:i/>
          <w:color w:val="000000"/>
          <w:shd w:val="clear" w:color="auto" w:fill="FFFFFF"/>
        </w:rPr>
        <w:t xml:space="preserve">                       </w:t>
      </w:r>
      <w:r w:rsidRPr="00C11F5F">
        <w:rPr>
          <w:b/>
          <w:i/>
          <w:color w:val="000000"/>
          <w:shd w:val="clear" w:color="auto" w:fill="FFFFFF"/>
        </w:rPr>
        <w:t xml:space="preserve">2 Corinthians 4:13 </w:t>
      </w:r>
    </w:p>
    <w:p w:rsidR="00C11F5F" w:rsidRPr="00C11F5F" w:rsidRDefault="00C11F5F" w:rsidP="00540648">
      <w:pPr>
        <w:textAlignment w:val="baseline"/>
        <w:rPr>
          <w:b/>
          <w:i/>
          <w:color w:val="000000"/>
          <w:sz w:val="4"/>
          <w:szCs w:val="4"/>
          <w:shd w:val="clear" w:color="auto" w:fill="FFFFFF"/>
        </w:rPr>
      </w:pPr>
    </w:p>
    <w:p w:rsidR="00540648" w:rsidRPr="00C11F5F" w:rsidRDefault="00AC1A0A" w:rsidP="00540648">
      <w:pPr>
        <w:textAlignment w:val="baseline"/>
        <w:rPr>
          <w:rFonts w:eastAsia="Batang"/>
          <w:b/>
          <w:i/>
          <w:sz w:val="28"/>
          <w:szCs w:val="28"/>
        </w:rPr>
      </w:pPr>
      <w:r w:rsidRPr="00C11F5F">
        <w:rPr>
          <w:b/>
          <w:i/>
          <w:color w:val="000000"/>
          <w:shd w:val="clear" w:color="auto" w:fill="FFFFFF"/>
        </w:rPr>
        <w:t>“</w:t>
      </w:r>
      <w:r w:rsidR="00C11F5F" w:rsidRPr="00C11F5F">
        <w:rPr>
          <w:b/>
          <w:i/>
          <w:color w:val="000000"/>
          <w:shd w:val="clear" w:color="auto" w:fill="FFFFFF"/>
        </w:rPr>
        <w:t xml:space="preserve">We’re not keeping this quiet, not on your life. Just like the psalmist who wrote, ‘I believed it, so I said it,’ we say what we believe. And what we believe is that the One who raised up the Master Jesus will just as certainly raise us up with you, alive. Every detail works to your advantage and to God’s glory: more and more grace, more and more people, more and more praise!” 2 Corinthians 4:13-15 </w:t>
      </w:r>
      <w:r w:rsidR="0052178A">
        <w:rPr>
          <w:b/>
          <w:i/>
          <w:color w:val="000000"/>
          <w:shd w:val="clear" w:color="auto" w:fill="FFFFFF"/>
        </w:rPr>
        <w:t xml:space="preserve">                     </w:t>
      </w:r>
      <w:r w:rsidR="00C11F5F" w:rsidRPr="00C11F5F">
        <w:rPr>
          <w:b/>
          <w:i/>
          <w:color w:val="000000"/>
          <w:shd w:val="clear" w:color="auto" w:fill="FFFFFF"/>
        </w:rPr>
        <w:t>The Message</w:t>
      </w:r>
    </w:p>
    <w:p w:rsidR="0035350B" w:rsidRPr="001D4AF4" w:rsidRDefault="00EC5A51" w:rsidP="00AC1A0A">
      <w:pPr>
        <w:pStyle w:val="ListParagraph"/>
        <w:numPr>
          <w:ilvl w:val="0"/>
          <w:numId w:val="6"/>
        </w:numPr>
        <w:textAlignment w:val="baseline"/>
        <w:rPr>
          <w:rFonts w:eastAsia="Batang"/>
          <w:i/>
          <w:sz w:val="22"/>
          <w:szCs w:val="22"/>
        </w:rPr>
      </w:pPr>
      <w:r>
        <w:rPr>
          <w:rFonts w:eastAsia="Batang"/>
          <w:sz w:val="22"/>
          <w:szCs w:val="22"/>
        </w:rPr>
        <w:t>Identify your mission field.  Where is God drawing your focus?  Who in your world needs to know Jesus?</w:t>
      </w:r>
    </w:p>
    <w:p w:rsidR="00EC5A51" w:rsidRPr="00EC5A51" w:rsidRDefault="00EC5A51" w:rsidP="00EC5A51">
      <w:pPr>
        <w:pStyle w:val="ListParagraph"/>
        <w:numPr>
          <w:ilvl w:val="0"/>
          <w:numId w:val="6"/>
        </w:numPr>
        <w:textAlignment w:val="baseline"/>
        <w:rPr>
          <w:rFonts w:eastAsia="Batang"/>
          <w:i/>
          <w:sz w:val="22"/>
          <w:szCs w:val="22"/>
        </w:rPr>
      </w:pPr>
      <w:r>
        <w:rPr>
          <w:rFonts w:eastAsia="Batang"/>
          <w:sz w:val="22"/>
          <w:szCs w:val="22"/>
        </w:rPr>
        <w:t>Focus on the gospel!</w:t>
      </w:r>
    </w:p>
    <w:p w:rsidR="00EC5A51" w:rsidRDefault="00EC5A51" w:rsidP="00EC5A51">
      <w:pPr>
        <w:pStyle w:val="ListParagraph"/>
        <w:textAlignment w:val="baseline"/>
        <w:rPr>
          <w:rFonts w:eastAsia="Batang"/>
          <w:sz w:val="22"/>
          <w:szCs w:val="22"/>
        </w:rPr>
      </w:pPr>
      <w:r>
        <w:rPr>
          <w:rFonts w:eastAsia="Batang"/>
          <w:sz w:val="22"/>
          <w:szCs w:val="22"/>
        </w:rPr>
        <w:t>a.  Live a consistent life.</w:t>
      </w:r>
    </w:p>
    <w:p w:rsidR="00EC5A51" w:rsidRDefault="00EC5A51" w:rsidP="00EC5A51">
      <w:pPr>
        <w:pStyle w:val="ListParagraph"/>
        <w:textAlignment w:val="baseline"/>
        <w:rPr>
          <w:rFonts w:eastAsia="Batang"/>
          <w:sz w:val="22"/>
          <w:szCs w:val="22"/>
        </w:rPr>
      </w:pPr>
      <w:r>
        <w:rPr>
          <w:rFonts w:eastAsia="Batang"/>
          <w:sz w:val="22"/>
          <w:szCs w:val="22"/>
        </w:rPr>
        <w:t>b.  Be a friend and good listener.</w:t>
      </w:r>
    </w:p>
    <w:p w:rsidR="00EC5A51" w:rsidRDefault="00EC5A51" w:rsidP="00EC5A51">
      <w:pPr>
        <w:pStyle w:val="ListParagraph"/>
        <w:textAlignment w:val="baseline"/>
        <w:rPr>
          <w:rFonts w:eastAsia="Batang"/>
          <w:sz w:val="22"/>
          <w:szCs w:val="22"/>
        </w:rPr>
      </w:pPr>
      <w:r>
        <w:rPr>
          <w:rFonts w:eastAsia="Batang"/>
          <w:sz w:val="22"/>
          <w:szCs w:val="22"/>
        </w:rPr>
        <w:t xml:space="preserve">c. </w:t>
      </w:r>
      <w:r w:rsidR="00984554">
        <w:rPr>
          <w:rFonts w:eastAsia="Batang"/>
          <w:sz w:val="22"/>
          <w:szCs w:val="22"/>
        </w:rPr>
        <w:t xml:space="preserve"> </w:t>
      </w:r>
      <w:r>
        <w:rPr>
          <w:rFonts w:eastAsia="Batang"/>
          <w:sz w:val="22"/>
          <w:szCs w:val="22"/>
        </w:rPr>
        <w:t>The Holy Spirit will give you power.</w:t>
      </w:r>
    </w:p>
    <w:p w:rsidR="00EC5A51" w:rsidRPr="00EC5A51" w:rsidRDefault="00EC5A51" w:rsidP="00EC5A51">
      <w:pPr>
        <w:pStyle w:val="ListParagraph"/>
        <w:textAlignment w:val="baseline"/>
        <w:rPr>
          <w:rFonts w:eastAsia="Batang"/>
          <w:i/>
          <w:sz w:val="22"/>
          <w:szCs w:val="22"/>
        </w:rPr>
      </w:pPr>
      <w:r>
        <w:rPr>
          <w:rFonts w:eastAsia="Batang"/>
          <w:sz w:val="22"/>
          <w:szCs w:val="22"/>
        </w:rPr>
        <w:t xml:space="preserve">d. </w:t>
      </w:r>
      <w:r w:rsidR="00984554">
        <w:rPr>
          <w:rFonts w:eastAsia="Batang"/>
          <w:sz w:val="22"/>
          <w:szCs w:val="22"/>
        </w:rPr>
        <w:t xml:space="preserve"> </w:t>
      </w:r>
      <w:r>
        <w:rPr>
          <w:rFonts w:eastAsia="Batang"/>
          <w:sz w:val="22"/>
          <w:szCs w:val="22"/>
        </w:rPr>
        <w:t>Don’t be “preachy.”</w:t>
      </w:r>
      <w:r w:rsidRPr="00EC5A51">
        <w:rPr>
          <w:rFonts w:eastAsia="Batang"/>
          <w:i/>
          <w:sz w:val="22"/>
          <w:szCs w:val="22"/>
        </w:rPr>
        <w:t xml:space="preserve">   </w:t>
      </w:r>
    </w:p>
    <w:p w:rsidR="0011032E" w:rsidRPr="00EC5A51" w:rsidRDefault="00EC5A51" w:rsidP="0011032E">
      <w:pPr>
        <w:numPr>
          <w:ilvl w:val="0"/>
          <w:numId w:val="6"/>
        </w:numPr>
        <w:textAlignment w:val="baseline"/>
        <w:rPr>
          <w:rFonts w:eastAsia="Batang"/>
          <w:i/>
          <w:sz w:val="22"/>
          <w:szCs w:val="22"/>
        </w:rPr>
      </w:pPr>
      <w:r>
        <w:rPr>
          <w:rFonts w:eastAsia="Batang"/>
          <w:sz w:val="22"/>
          <w:szCs w:val="22"/>
        </w:rPr>
        <w:t>Share true stories of God’s power in your life.</w:t>
      </w:r>
    </w:p>
    <w:p w:rsidR="00EC5A51" w:rsidRDefault="00EC5A51" w:rsidP="00EC5A51">
      <w:pPr>
        <w:ind w:left="720"/>
        <w:textAlignment w:val="baseline"/>
        <w:rPr>
          <w:rFonts w:eastAsia="Batang"/>
          <w:sz w:val="22"/>
          <w:szCs w:val="22"/>
        </w:rPr>
      </w:pPr>
      <w:r>
        <w:rPr>
          <w:rFonts w:eastAsia="Batang"/>
          <w:sz w:val="22"/>
          <w:szCs w:val="22"/>
        </w:rPr>
        <w:t xml:space="preserve">a.   </w:t>
      </w:r>
      <w:r w:rsidR="00984554">
        <w:rPr>
          <w:rFonts w:eastAsia="Batang"/>
          <w:sz w:val="22"/>
          <w:szCs w:val="22"/>
        </w:rPr>
        <w:t>Remember</w:t>
      </w:r>
      <w:r>
        <w:rPr>
          <w:rFonts w:eastAsia="Batang"/>
          <w:sz w:val="22"/>
          <w:szCs w:val="22"/>
        </w:rPr>
        <w:t xml:space="preserve"> your life before Christ.</w:t>
      </w:r>
    </w:p>
    <w:p w:rsidR="00EC5A51" w:rsidRDefault="00EC5A51" w:rsidP="00EC5A51">
      <w:pPr>
        <w:ind w:left="720"/>
        <w:textAlignment w:val="baseline"/>
        <w:rPr>
          <w:rFonts w:eastAsia="Batang"/>
          <w:sz w:val="22"/>
          <w:szCs w:val="22"/>
        </w:rPr>
      </w:pPr>
      <w:r>
        <w:rPr>
          <w:rFonts w:eastAsia="Batang"/>
          <w:sz w:val="22"/>
          <w:szCs w:val="22"/>
        </w:rPr>
        <w:t xml:space="preserve">b.   How did you receive Christ?  How did you hear   </w:t>
      </w:r>
    </w:p>
    <w:p w:rsidR="00EC5A51" w:rsidRDefault="00EC5A51" w:rsidP="00EC5A51">
      <w:pPr>
        <w:ind w:left="720"/>
        <w:textAlignment w:val="baseline"/>
        <w:rPr>
          <w:rFonts w:eastAsia="Batang"/>
          <w:sz w:val="22"/>
          <w:szCs w:val="22"/>
        </w:rPr>
      </w:pPr>
      <w:r>
        <w:rPr>
          <w:rFonts w:eastAsia="Batang"/>
          <w:sz w:val="22"/>
          <w:szCs w:val="22"/>
        </w:rPr>
        <w:t xml:space="preserve">       about Christ?  How did you respond?</w:t>
      </w:r>
    </w:p>
    <w:p w:rsidR="00EC5A51" w:rsidRPr="00EC5A51" w:rsidRDefault="00EC5A51" w:rsidP="00EC5A51">
      <w:pPr>
        <w:ind w:left="720"/>
        <w:textAlignment w:val="baseline"/>
        <w:rPr>
          <w:rFonts w:eastAsia="Batang"/>
          <w:i/>
          <w:sz w:val="22"/>
          <w:szCs w:val="22"/>
        </w:rPr>
      </w:pPr>
      <w:r>
        <w:rPr>
          <w:rFonts w:eastAsia="Batang"/>
          <w:sz w:val="22"/>
          <w:szCs w:val="22"/>
        </w:rPr>
        <w:t>c.   How has life changed since accepting Christ?</w:t>
      </w:r>
    </w:p>
    <w:p w:rsidR="0011032E" w:rsidRPr="00EC5A51" w:rsidRDefault="00EC5A51" w:rsidP="0011032E">
      <w:pPr>
        <w:numPr>
          <w:ilvl w:val="0"/>
          <w:numId w:val="6"/>
        </w:numPr>
        <w:textAlignment w:val="baseline"/>
        <w:rPr>
          <w:rFonts w:eastAsia="Batang"/>
          <w:i/>
          <w:sz w:val="22"/>
          <w:szCs w:val="22"/>
        </w:rPr>
      </w:pPr>
      <w:r>
        <w:rPr>
          <w:rFonts w:eastAsia="Batang"/>
          <w:sz w:val="22"/>
          <w:szCs w:val="22"/>
        </w:rPr>
        <w:t>Begin praying for those in your world who do not know Christ!</w:t>
      </w:r>
    </w:p>
    <w:p w:rsidR="009D1184" w:rsidRPr="00EC5A51" w:rsidRDefault="00EC5A51" w:rsidP="00AC1A0A">
      <w:pPr>
        <w:numPr>
          <w:ilvl w:val="0"/>
          <w:numId w:val="6"/>
        </w:numPr>
        <w:textAlignment w:val="baseline"/>
        <w:rPr>
          <w:rFonts w:eastAsia="Batang"/>
          <w:i/>
          <w:sz w:val="22"/>
          <w:szCs w:val="22"/>
        </w:rPr>
      </w:pPr>
      <w:r>
        <w:rPr>
          <w:rFonts w:eastAsia="Batang"/>
          <w:sz w:val="22"/>
          <w:szCs w:val="22"/>
        </w:rPr>
        <w:t>Prepare your testimony.  Keep it short and personal.</w:t>
      </w:r>
    </w:p>
    <w:p w:rsidR="00EC5A51" w:rsidRPr="00B6186D" w:rsidRDefault="00EC5A51" w:rsidP="00AC1A0A">
      <w:pPr>
        <w:numPr>
          <w:ilvl w:val="0"/>
          <w:numId w:val="6"/>
        </w:numPr>
        <w:textAlignment w:val="baseline"/>
        <w:rPr>
          <w:rFonts w:eastAsia="Batang"/>
          <w:i/>
          <w:sz w:val="22"/>
          <w:szCs w:val="22"/>
        </w:rPr>
      </w:pPr>
      <w:r>
        <w:rPr>
          <w:rFonts w:eastAsia="Batang"/>
          <w:sz w:val="22"/>
          <w:szCs w:val="22"/>
        </w:rPr>
        <w:t>Have a plan to share the gospel.</w:t>
      </w:r>
    </w:p>
    <w:p w:rsidR="00B6186D" w:rsidRPr="00EC5A51" w:rsidRDefault="00EC5A51" w:rsidP="00AC1A0A">
      <w:pPr>
        <w:numPr>
          <w:ilvl w:val="0"/>
          <w:numId w:val="6"/>
        </w:numPr>
        <w:textAlignment w:val="baseline"/>
        <w:rPr>
          <w:rFonts w:eastAsia="Batang"/>
          <w:b/>
          <w:i/>
          <w:sz w:val="22"/>
          <w:szCs w:val="22"/>
        </w:rPr>
      </w:pPr>
      <w:r>
        <w:rPr>
          <w:rFonts w:eastAsia="Batang"/>
          <w:sz w:val="22"/>
          <w:szCs w:val="22"/>
        </w:rPr>
        <w:t>Look for opportunities…</w:t>
      </w:r>
      <w:r>
        <w:rPr>
          <w:rFonts w:eastAsia="Batang"/>
          <w:b/>
          <w:i/>
          <w:sz w:val="22"/>
          <w:szCs w:val="22"/>
        </w:rPr>
        <w:t xml:space="preserve">  “</w:t>
      </w:r>
      <w:r w:rsidRPr="00EC5A51">
        <w:rPr>
          <w:rFonts w:eastAsia="Batang"/>
          <w:b/>
          <w:i/>
          <w:sz w:val="22"/>
          <w:szCs w:val="22"/>
        </w:rPr>
        <w:t>the harvest is great!”</w:t>
      </w:r>
    </w:p>
    <w:p w:rsidR="001B670C" w:rsidRDefault="001B670C" w:rsidP="0035350B">
      <w:pPr>
        <w:pStyle w:val="List"/>
        <w:ind w:left="0" w:firstLine="0"/>
        <w:rPr>
          <w:rStyle w:val="text"/>
          <w:b/>
          <w:i/>
        </w:rPr>
      </w:pPr>
    </w:p>
    <w:p w:rsidR="001B670C" w:rsidRDefault="001B670C" w:rsidP="0035350B">
      <w:pPr>
        <w:pStyle w:val="List"/>
        <w:ind w:left="0" w:firstLine="0"/>
        <w:rPr>
          <w:rStyle w:val="text"/>
          <w:b/>
          <w:i/>
        </w:rPr>
      </w:pPr>
    </w:p>
    <w:p w:rsidR="0035350B" w:rsidRPr="001B670C" w:rsidRDefault="0035350B" w:rsidP="0035350B">
      <w:pPr>
        <w:pStyle w:val="List"/>
        <w:ind w:left="0" w:firstLine="0"/>
        <w:rPr>
          <w:rStyle w:val="text"/>
          <w:i/>
          <w:sz w:val="36"/>
          <w:szCs w:val="36"/>
        </w:rPr>
      </w:pPr>
      <w:r w:rsidRPr="001B670C">
        <w:rPr>
          <w:rStyle w:val="text"/>
          <w:i/>
          <w:sz w:val="36"/>
          <w:szCs w:val="36"/>
        </w:rPr>
        <w:t>“</w:t>
      </w:r>
      <w:r w:rsidR="001B670C" w:rsidRPr="001B670C">
        <w:rPr>
          <w:rStyle w:val="text"/>
          <w:i/>
          <w:sz w:val="36"/>
          <w:szCs w:val="36"/>
        </w:rPr>
        <w:t>So…when is it going to happen?”</w:t>
      </w:r>
    </w:p>
    <w:p w:rsidR="001B670C" w:rsidRPr="00B6186D" w:rsidRDefault="001B670C" w:rsidP="0035350B">
      <w:pPr>
        <w:pStyle w:val="List"/>
        <w:ind w:left="0" w:firstLine="0"/>
        <w:rPr>
          <w:b/>
          <w:i/>
          <w:shd w:val="clear" w:color="auto" w:fill="FFFFFF"/>
        </w:rPr>
      </w:pPr>
    </w:p>
    <w:p w:rsidR="00774810" w:rsidRDefault="00774810" w:rsidP="00760771">
      <w:pPr>
        <w:rPr>
          <w:b/>
          <w:i/>
          <w:shd w:val="clear" w:color="auto" w:fill="FFFFFF"/>
        </w:rPr>
      </w:pPr>
    </w:p>
    <w:p w:rsidR="00774810" w:rsidRDefault="00774810" w:rsidP="00760771">
      <w:pPr>
        <w:rPr>
          <w:b/>
          <w:i/>
          <w:shd w:val="clear" w:color="auto" w:fill="FFFFFF"/>
        </w:rPr>
      </w:pPr>
    </w:p>
    <w:p w:rsidR="00774810" w:rsidRDefault="00774810" w:rsidP="00760771">
      <w:pPr>
        <w:rPr>
          <w:b/>
          <w:i/>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Default="0011032E" w:rsidP="00760771">
      <w:pPr>
        <w:rPr>
          <w:b/>
          <w:sz w:val="28"/>
          <w:szCs w:val="28"/>
          <w:shd w:val="clear" w:color="auto" w:fill="FFFFFF"/>
        </w:rPr>
      </w:pPr>
    </w:p>
    <w:p w:rsidR="0011032E" w:rsidRPr="006E0C42" w:rsidRDefault="006E0C42" w:rsidP="00760771">
      <w:pPr>
        <w:rPr>
          <w:b/>
          <w:sz w:val="24"/>
          <w:szCs w:val="24"/>
          <w:shd w:val="clear" w:color="auto" w:fill="FFFFFF"/>
        </w:rPr>
      </w:pPr>
      <w:r w:rsidRPr="006E0C42">
        <w:rPr>
          <w:b/>
          <w:sz w:val="24"/>
          <w:szCs w:val="24"/>
          <w:shd w:val="clear" w:color="auto" w:fill="FFFFFF"/>
        </w:rPr>
        <w:t>Next W</w:t>
      </w:r>
      <w:r w:rsidR="00B46068">
        <w:rPr>
          <w:b/>
          <w:sz w:val="24"/>
          <w:szCs w:val="24"/>
          <w:shd w:val="clear" w:color="auto" w:fill="FFFFFF"/>
        </w:rPr>
        <w:t>eek: “Discovering a New Freedom: Forgiveness</w:t>
      </w:r>
      <w:r w:rsidRPr="006E0C42">
        <w:rPr>
          <w:b/>
          <w:sz w:val="24"/>
          <w:szCs w:val="24"/>
          <w:shd w:val="clear" w:color="auto" w:fill="FFFFFF"/>
        </w:rPr>
        <w:t>”</w:t>
      </w:r>
    </w:p>
    <w:p w:rsidR="0011032E" w:rsidRPr="00B46068" w:rsidRDefault="006E0C42" w:rsidP="00760771">
      <w:pPr>
        <w:rPr>
          <w:b/>
          <w:i/>
          <w:sz w:val="28"/>
          <w:szCs w:val="28"/>
          <w:shd w:val="clear" w:color="auto" w:fill="FFFFFF"/>
        </w:rPr>
      </w:pPr>
      <w:r w:rsidRPr="00B46068">
        <w:rPr>
          <w:b/>
          <w:i/>
          <w:color w:val="000000"/>
          <w:shd w:val="clear" w:color="auto" w:fill="FFFFFF"/>
        </w:rPr>
        <w:t>“</w:t>
      </w:r>
      <w:r w:rsidR="00B46068" w:rsidRPr="00B46068">
        <w:rPr>
          <w:b/>
          <w:i/>
          <w:color w:val="000000"/>
          <w:shd w:val="clear" w:color="auto" w:fill="FFFFFF"/>
        </w:rPr>
        <w:t xml:space="preserve">But if we confess our sins to </w:t>
      </w:r>
      <w:r w:rsidR="00B46068">
        <w:rPr>
          <w:b/>
          <w:i/>
          <w:color w:val="000000"/>
          <w:shd w:val="clear" w:color="auto" w:fill="FFFFFF"/>
        </w:rPr>
        <w:t>H</w:t>
      </w:r>
      <w:r w:rsidR="00B46068" w:rsidRPr="00B46068">
        <w:rPr>
          <w:b/>
          <w:i/>
          <w:color w:val="000000"/>
          <w:shd w:val="clear" w:color="auto" w:fill="FFFFFF"/>
        </w:rPr>
        <w:t xml:space="preserve">im, </w:t>
      </w:r>
      <w:r w:rsidR="00B46068">
        <w:rPr>
          <w:b/>
          <w:i/>
          <w:color w:val="000000"/>
          <w:shd w:val="clear" w:color="auto" w:fill="FFFFFF"/>
        </w:rPr>
        <w:t>H</w:t>
      </w:r>
      <w:r w:rsidR="00B46068" w:rsidRPr="00B46068">
        <w:rPr>
          <w:b/>
          <w:i/>
          <w:color w:val="000000"/>
          <w:shd w:val="clear" w:color="auto" w:fill="FFFFFF"/>
        </w:rPr>
        <w:t>e is faithful and just to forgive us our sins and to cleanse us from all wickedness.” 1 John 1:9</w:t>
      </w:r>
    </w:p>
    <w:p w:rsidR="00774810" w:rsidRPr="006E0C42" w:rsidRDefault="00774810" w:rsidP="00760771">
      <w:pPr>
        <w:rPr>
          <w:b/>
          <w:i/>
          <w:shd w:val="clear" w:color="auto" w:fill="FFFFFF"/>
        </w:rPr>
      </w:pPr>
    </w:p>
    <w:p w:rsidR="008C3276" w:rsidRDefault="008C3276" w:rsidP="0011032E">
      <w:pPr>
        <w:rPr>
          <w:b/>
          <w:i/>
          <w:shd w:val="clear" w:color="auto" w:fill="FFFFFF"/>
        </w:rPr>
      </w:pPr>
    </w:p>
    <w:p w:rsidR="00F25598" w:rsidRDefault="00F25598" w:rsidP="0011032E">
      <w:pPr>
        <w:rPr>
          <w:b/>
          <w:i/>
          <w:shd w:val="clear" w:color="auto" w:fill="FFFFFF"/>
        </w:rPr>
      </w:pPr>
    </w:p>
    <w:p w:rsidR="006E0C42" w:rsidRDefault="00F25598" w:rsidP="0011032E">
      <w:pPr>
        <w:rPr>
          <w:b/>
          <w:i/>
          <w:shd w:val="clear" w:color="auto" w:fill="FFFFFF"/>
        </w:rPr>
      </w:pPr>
      <w:r>
        <w:rPr>
          <w:b/>
          <w:i/>
          <w:shd w:val="clear" w:color="auto" w:fill="FFFFFF"/>
        </w:rPr>
        <w:tab/>
      </w:r>
      <w:r>
        <w:rPr>
          <w:b/>
          <w:i/>
          <w:shd w:val="clear" w:color="auto" w:fill="FFFFFF"/>
        </w:rPr>
        <w:tab/>
      </w:r>
      <w:r>
        <w:rPr>
          <w:b/>
          <w:i/>
          <w:shd w:val="clear" w:color="auto" w:fill="FFFFFF"/>
        </w:rPr>
        <w:tab/>
      </w:r>
      <w:r>
        <w:rPr>
          <w:b/>
          <w:i/>
          <w:shd w:val="clear" w:color="auto" w:fill="FFFFFF"/>
        </w:rPr>
        <w:tab/>
      </w:r>
      <w:r>
        <w:rPr>
          <w:b/>
          <w:i/>
          <w:shd w:val="clear" w:color="auto" w:fill="FFFFFF"/>
        </w:rPr>
        <w:tab/>
      </w:r>
      <w:r>
        <w:rPr>
          <w:b/>
          <w:i/>
          <w:shd w:val="clear" w:color="auto" w:fill="FFFFFF"/>
        </w:rPr>
        <w:tab/>
        <w:t>Philemon 1:6</w:t>
      </w:r>
    </w:p>
    <w:p w:rsidR="00F25598" w:rsidRDefault="00F25598" w:rsidP="0011032E">
      <w:pPr>
        <w:rPr>
          <w:b/>
          <w:i/>
          <w:shd w:val="clear" w:color="auto" w:fill="FFFFFF"/>
        </w:rPr>
      </w:pPr>
    </w:p>
    <w:p w:rsidR="0097219F" w:rsidRPr="0097219F" w:rsidRDefault="0097219F" w:rsidP="0097219F">
      <w:pPr>
        <w:jc w:val="center"/>
        <w:rPr>
          <w:b/>
          <w:sz w:val="28"/>
          <w:szCs w:val="28"/>
        </w:rPr>
      </w:pPr>
      <w:r w:rsidRPr="0097219F">
        <w:rPr>
          <w:b/>
          <w:sz w:val="28"/>
          <w:szCs w:val="28"/>
        </w:rPr>
        <w:t>A NEW OPPORTUNITY:</w:t>
      </w:r>
    </w:p>
    <w:p w:rsidR="0097219F" w:rsidRPr="0097219F" w:rsidRDefault="0097219F" w:rsidP="0097219F">
      <w:pPr>
        <w:jc w:val="center"/>
        <w:rPr>
          <w:b/>
          <w:sz w:val="28"/>
          <w:szCs w:val="28"/>
        </w:rPr>
      </w:pPr>
      <w:r w:rsidRPr="0097219F">
        <w:rPr>
          <w:b/>
          <w:sz w:val="28"/>
          <w:szCs w:val="28"/>
        </w:rPr>
        <w:t>HOW TO SHARE YOUR FAITH</w:t>
      </w:r>
    </w:p>
    <w:p w:rsidR="0097219F" w:rsidRDefault="0097219F" w:rsidP="0097219F"/>
    <w:p w:rsidR="0097219F" w:rsidRDefault="0097219F" w:rsidP="0097219F">
      <w:r>
        <w:t xml:space="preserve">One of the first reactions a person has when he receives Christ is the desire to tell others about his </w:t>
      </w:r>
      <w:r w:rsidR="00984554">
        <w:t>newly found</w:t>
      </w:r>
      <w:r>
        <w:t xml:space="preserve"> joy.    Even though the urge to witness is quite natural, new believers are often fearful to share with others. </w:t>
      </w:r>
    </w:p>
    <w:p w:rsidR="0097219F" w:rsidRDefault="0097219F" w:rsidP="0097219F"/>
    <w:p w:rsidR="0097219F" w:rsidRDefault="0097219F" w:rsidP="0097219F">
      <w:r w:rsidRPr="0097219F">
        <w:rPr>
          <w:b/>
        </w:rPr>
        <w:t>HOW DOES A NEW BELIEVER OVERCOME FEAR WHEN SHARING HIS PERSONAL TESTIMONY WITH OTHERS?</w:t>
      </w:r>
      <w:r>
        <w:t xml:space="preserve"> ________________________________________________________________________________________________________________ </w:t>
      </w:r>
    </w:p>
    <w:p w:rsidR="0097219F" w:rsidRDefault="0097219F" w:rsidP="0097219F"/>
    <w:p w:rsidR="0097219F" w:rsidRPr="0097219F" w:rsidRDefault="0097219F" w:rsidP="0097219F">
      <w:pPr>
        <w:rPr>
          <w:b/>
        </w:rPr>
      </w:pPr>
      <w:r w:rsidRPr="0097219F">
        <w:rPr>
          <w:b/>
        </w:rPr>
        <w:t xml:space="preserve">COMPARE THE OLD LIFE WITH THE NEW LIFE: </w:t>
      </w:r>
    </w:p>
    <w:p w:rsidR="0097219F" w:rsidRDefault="0097219F" w:rsidP="0097219F"/>
    <w:p w:rsidR="0097219F" w:rsidRDefault="0097219F" w:rsidP="0097219F">
      <w:pPr>
        <w:rPr>
          <w:b/>
        </w:rPr>
      </w:pPr>
      <w:r w:rsidRPr="0097219F">
        <w:rPr>
          <w:b/>
        </w:rPr>
        <w:t xml:space="preserve">The </w:t>
      </w:r>
      <w:r w:rsidR="00984554">
        <w:rPr>
          <w:b/>
        </w:rPr>
        <w:t>Old</w:t>
      </w:r>
      <w:r w:rsidRPr="0097219F">
        <w:rPr>
          <w:b/>
        </w:rPr>
        <w:t xml:space="preserve"> Life: </w:t>
      </w:r>
      <w:r>
        <w:rPr>
          <w:b/>
        </w:rPr>
        <w:tab/>
      </w:r>
      <w:r>
        <w:rPr>
          <w:b/>
        </w:rPr>
        <w:tab/>
      </w:r>
      <w:r>
        <w:rPr>
          <w:b/>
        </w:rPr>
        <w:tab/>
      </w:r>
      <w:r>
        <w:rPr>
          <w:b/>
        </w:rPr>
        <w:tab/>
        <w:t xml:space="preserve">The </w:t>
      </w:r>
      <w:r w:rsidR="00984554">
        <w:rPr>
          <w:b/>
        </w:rPr>
        <w:t>New</w:t>
      </w:r>
      <w:r>
        <w:rPr>
          <w:b/>
        </w:rPr>
        <w:t xml:space="preserve"> Life:</w:t>
      </w:r>
    </w:p>
    <w:p w:rsidR="0097219F" w:rsidRPr="0097219F" w:rsidRDefault="0097219F" w:rsidP="0097219F">
      <w:pPr>
        <w:rPr>
          <w:b/>
        </w:rPr>
      </w:pPr>
    </w:p>
    <w:p w:rsidR="0097219F" w:rsidRDefault="0097219F" w:rsidP="0097219F">
      <w:r>
        <w:t xml:space="preserve">1. Embarrassed to talk about Christ </w:t>
      </w:r>
      <w:r>
        <w:tab/>
        <w:t xml:space="preserve">       1. Excited to talk about Christ</w:t>
      </w:r>
    </w:p>
    <w:p w:rsidR="0097219F" w:rsidRDefault="0097219F" w:rsidP="0097219F">
      <w:r>
        <w:t>2. No concern for others</w:t>
      </w:r>
      <w:r w:rsidR="00984554">
        <w:t>’</w:t>
      </w:r>
      <w:r>
        <w:t xml:space="preserve"> salvation         2. Great concern for the  </w:t>
      </w:r>
    </w:p>
    <w:p w:rsidR="0097219F" w:rsidRDefault="0097219F" w:rsidP="0097219F">
      <w:pPr>
        <w:ind w:left="720" w:firstLine="720"/>
      </w:pPr>
      <w:r>
        <w:t xml:space="preserve">  </w:t>
      </w:r>
      <w:r>
        <w:tab/>
      </w:r>
      <w:r>
        <w:tab/>
        <w:t xml:space="preserve">           salvation of others</w:t>
      </w:r>
    </w:p>
    <w:p w:rsidR="0097219F" w:rsidRDefault="0097219F" w:rsidP="0097219F">
      <w:r>
        <w:t xml:space="preserve">3. </w:t>
      </w:r>
      <w:r>
        <w:tab/>
      </w:r>
      <w:r>
        <w:tab/>
      </w:r>
      <w:r>
        <w:tab/>
      </w:r>
      <w:r>
        <w:tab/>
        <w:t xml:space="preserve">       </w:t>
      </w:r>
      <w:r w:rsidR="00984554">
        <w:t xml:space="preserve"> </w:t>
      </w:r>
      <w:r>
        <w:t>3.</w:t>
      </w:r>
    </w:p>
    <w:p w:rsidR="0097219F" w:rsidRDefault="0097219F" w:rsidP="0097219F">
      <w:r>
        <w:t xml:space="preserve">4. </w:t>
      </w:r>
      <w:r>
        <w:tab/>
      </w:r>
      <w:r>
        <w:tab/>
      </w:r>
      <w:r>
        <w:tab/>
      </w:r>
      <w:r>
        <w:tab/>
        <w:t xml:space="preserve">     </w:t>
      </w:r>
      <w:r w:rsidR="00984554">
        <w:t xml:space="preserve"> </w:t>
      </w:r>
      <w:r>
        <w:t xml:space="preserve"> </w:t>
      </w:r>
      <w:r w:rsidR="00984554">
        <w:t xml:space="preserve"> </w:t>
      </w:r>
      <w:r>
        <w:t>4.</w:t>
      </w:r>
    </w:p>
    <w:p w:rsidR="0097219F" w:rsidRDefault="0097219F" w:rsidP="0097219F"/>
    <w:p w:rsidR="0097219F" w:rsidRDefault="0097219F" w:rsidP="0097219F">
      <w:r>
        <w:lastRenderedPageBreak/>
        <w:t xml:space="preserve">Sharing the good news about salvation is not left to choice. It is the result of a caring attitude. It is the response to Christ’s command in Acts </w:t>
      </w:r>
      <w:r w:rsidR="00984554">
        <w:t>1:8, “you shall be my witnesses</w:t>
      </w:r>
      <w:r>
        <w:t>”</w:t>
      </w:r>
      <w:r w:rsidR="00984554">
        <w:t xml:space="preserve">. </w:t>
      </w:r>
      <w:r>
        <w:t xml:space="preserve"> In this lesson, we will study what the Bible says about witnessing. Discover how to be a successful witness and soul</w:t>
      </w:r>
      <w:r w:rsidR="00984554">
        <w:t>-</w:t>
      </w:r>
      <w:r>
        <w:t xml:space="preserve">winner so you can experience the joy of leading others to Christ. </w:t>
      </w:r>
    </w:p>
    <w:p w:rsidR="0097219F" w:rsidRDefault="0097219F" w:rsidP="0097219F"/>
    <w:p w:rsidR="00F25598" w:rsidRPr="00F25598" w:rsidRDefault="0097219F" w:rsidP="0097219F">
      <w:pPr>
        <w:rPr>
          <w:b/>
        </w:rPr>
      </w:pPr>
      <w:r w:rsidRPr="00F25598">
        <w:rPr>
          <w:b/>
        </w:rPr>
        <w:t xml:space="preserve">I. WHY SHOULD THE BELIEVER SHARE HIS FAITH WITH OTHERS? </w:t>
      </w:r>
    </w:p>
    <w:p w:rsidR="00F25598" w:rsidRDefault="00F25598" w:rsidP="0097219F"/>
    <w:p w:rsidR="004B06DE" w:rsidRDefault="0097219F" w:rsidP="00AC1A0A">
      <w:pPr>
        <w:pStyle w:val="ListParagraph"/>
        <w:numPr>
          <w:ilvl w:val="0"/>
          <w:numId w:val="8"/>
        </w:numPr>
      </w:pPr>
      <w:r>
        <w:t>What does Christ tell us to do in Mark 16:15?</w:t>
      </w:r>
    </w:p>
    <w:p w:rsidR="0097219F" w:rsidRDefault="00F25598" w:rsidP="004B06DE">
      <w:r>
        <w:t>_________________________________________________</w:t>
      </w:r>
      <w:r w:rsidR="0097219F">
        <w:t>_____</w:t>
      </w:r>
      <w:r w:rsidR="004B06DE">
        <w:t>__</w:t>
      </w:r>
      <w:r>
        <w:t>_______________</w:t>
      </w:r>
      <w:r w:rsidR="0097219F">
        <w:t xml:space="preserve">_________________________________________ </w:t>
      </w:r>
    </w:p>
    <w:p w:rsidR="004B06DE" w:rsidRDefault="004B06DE" w:rsidP="004B06DE"/>
    <w:p w:rsidR="00F25598" w:rsidRDefault="0097219F" w:rsidP="00F25598">
      <w:pPr>
        <w:ind w:left="720"/>
      </w:pPr>
      <w:r>
        <w:t>2. According to Romans 10:13, 14</w:t>
      </w:r>
      <w:r w:rsidR="00984554">
        <w:t>,</w:t>
      </w:r>
      <w:r>
        <w:t xml:space="preserve"> before a person can call upon the Lord </w:t>
      </w:r>
      <w:r w:rsidR="00F25598">
        <w:t>to be saved, what is necessary?</w:t>
      </w:r>
    </w:p>
    <w:p w:rsidR="0097219F" w:rsidRDefault="0097219F" w:rsidP="00F25598">
      <w:r>
        <w:t>___________________</w:t>
      </w:r>
      <w:r w:rsidR="00F25598">
        <w:t>__________________</w:t>
      </w:r>
      <w:r>
        <w:t>___________________ _______________</w:t>
      </w:r>
      <w:r w:rsidR="00F25598">
        <w:t>__________________</w:t>
      </w:r>
      <w:r>
        <w:t xml:space="preserve">_______________________ </w:t>
      </w:r>
    </w:p>
    <w:p w:rsidR="00F25598" w:rsidRDefault="00F25598" w:rsidP="0097219F"/>
    <w:p w:rsidR="00F25598" w:rsidRDefault="00F25598" w:rsidP="00F25598">
      <w:pPr>
        <w:ind w:left="720"/>
      </w:pPr>
      <w:r>
        <w:t>3</w:t>
      </w:r>
      <w:r w:rsidR="0097219F">
        <w:t>. Does failing to witness have any consequences for the believe</w:t>
      </w:r>
      <w:r>
        <w:t>r according to Ezekiel 3:18-19?</w:t>
      </w:r>
    </w:p>
    <w:p w:rsidR="00F25598" w:rsidRDefault="004B06DE" w:rsidP="00F25598">
      <w:r>
        <w:t>_____</w:t>
      </w:r>
      <w:r w:rsidR="0097219F">
        <w:t>_____________</w:t>
      </w:r>
      <w:r w:rsidR="00F25598">
        <w:t>__________________</w:t>
      </w:r>
      <w:r w:rsidR="0097219F">
        <w:t>_____________</w:t>
      </w:r>
      <w:r w:rsidR="00984554">
        <w:t>_</w:t>
      </w:r>
      <w:r w:rsidR="0097219F">
        <w:t>__</w:t>
      </w:r>
      <w:r>
        <w:t>____ _____</w:t>
      </w:r>
      <w:r w:rsidR="0097219F">
        <w:t>_____________</w:t>
      </w:r>
      <w:r w:rsidR="00F25598">
        <w:t>__________________</w:t>
      </w:r>
      <w:r w:rsidR="0097219F">
        <w:t>______________</w:t>
      </w:r>
      <w:r w:rsidR="00984554">
        <w:t>_</w:t>
      </w:r>
      <w:r w:rsidR="0097219F">
        <w:t xml:space="preserve">_____ </w:t>
      </w:r>
    </w:p>
    <w:p w:rsidR="004B06DE" w:rsidRDefault="004B06DE" w:rsidP="00F25598"/>
    <w:p w:rsidR="004B06DE" w:rsidRDefault="00984554" w:rsidP="00984554">
      <w:pPr>
        <w:pStyle w:val="ListParagraph"/>
      </w:pPr>
      <w:r>
        <w:t xml:space="preserve">4.  </w:t>
      </w:r>
      <w:r w:rsidR="0097219F">
        <w:t>What value does Matthew 16:26 place on one soul</w:t>
      </w:r>
      <w:r w:rsidR="004B06DE">
        <w:t>?</w:t>
      </w:r>
    </w:p>
    <w:p w:rsidR="00F25598" w:rsidRDefault="0097219F" w:rsidP="004B06DE">
      <w:r>
        <w:t>___________________</w:t>
      </w:r>
      <w:r w:rsidR="00F25598">
        <w:t>__________________</w:t>
      </w:r>
      <w:r>
        <w:t>___________________ ______________</w:t>
      </w:r>
      <w:r w:rsidR="00F25598">
        <w:t>__________________</w:t>
      </w:r>
      <w:r>
        <w:t>____________</w:t>
      </w:r>
      <w:r w:rsidR="004B06DE">
        <w:t>______</w:t>
      </w:r>
      <w:r>
        <w:t xml:space="preserve">______ </w:t>
      </w:r>
    </w:p>
    <w:p w:rsidR="004B06DE" w:rsidRDefault="004B06DE" w:rsidP="004B06DE"/>
    <w:p w:rsidR="00984554" w:rsidRDefault="00984554" w:rsidP="00984554">
      <w:pPr>
        <w:pStyle w:val="ListParagraph"/>
      </w:pPr>
      <w:r>
        <w:t xml:space="preserve">   5.  </w:t>
      </w:r>
      <w:r w:rsidR="0097219F">
        <w:t xml:space="preserve">From what does heaven derive its greatest reason for </w:t>
      </w:r>
      <w:r>
        <w:t xml:space="preserve">  </w:t>
      </w:r>
    </w:p>
    <w:p w:rsidR="004B06DE" w:rsidRDefault="00984554" w:rsidP="00984554">
      <w:pPr>
        <w:pStyle w:val="ListParagraph"/>
      </w:pPr>
      <w:r>
        <w:t xml:space="preserve">      </w:t>
      </w:r>
      <w:r w:rsidR="0097219F">
        <w:t>celeb</w:t>
      </w:r>
      <w:r w:rsidR="004B06DE">
        <w:t>ration according to Luke 15:10?</w:t>
      </w:r>
    </w:p>
    <w:p w:rsidR="00F25598" w:rsidRDefault="0097219F" w:rsidP="004B06DE">
      <w:r>
        <w:t>__________________</w:t>
      </w:r>
      <w:r w:rsidR="00F25598">
        <w:t>__________________</w:t>
      </w:r>
      <w:r>
        <w:t>____________________ __________________</w:t>
      </w:r>
      <w:r w:rsidR="00F25598">
        <w:t>__________________</w:t>
      </w:r>
      <w:r w:rsidR="004B06DE">
        <w:t>_________________</w:t>
      </w:r>
      <w:r>
        <w:t xml:space="preserve">___ </w:t>
      </w:r>
    </w:p>
    <w:p w:rsidR="00F25598" w:rsidRDefault="00F25598" w:rsidP="00F25598"/>
    <w:p w:rsidR="00F25598" w:rsidRPr="00F25598" w:rsidRDefault="0097219F" w:rsidP="00F25598">
      <w:pPr>
        <w:rPr>
          <w:b/>
        </w:rPr>
      </w:pPr>
      <w:r w:rsidRPr="00F25598">
        <w:rPr>
          <w:b/>
        </w:rPr>
        <w:t xml:space="preserve">II. HOW SHOULD THE BELIEVER SHARE HIS FAITH WITH OTHERS? </w:t>
      </w:r>
    </w:p>
    <w:p w:rsidR="00F25598" w:rsidRDefault="00F25598" w:rsidP="00F25598"/>
    <w:p w:rsidR="00F25598" w:rsidRDefault="0097219F" w:rsidP="00AC1A0A">
      <w:pPr>
        <w:pStyle w:val="ListParagraph"/>
        <w:numPr>
          <w:ilvl w:val="0"/>
          <w:numId w:val="7"/>
        </w:numPr>
      </w:pPr>
      <w:r>
        <w:t xml:space="preserve">According to Matthew 5:16, what is the basis of an </w:t>
      </w:r>
      <w:r w:rsidR="00F25598">
        <w:t>effective witness for Christ?</w:t>
      </w:r>
    </w:p>
    <w:p w:rsidR="00F25598" w:rsidRDefault="0097219F" w:rsidP="00F25598">
      <w:r>
        <w:t>______________</w:t>
      </w:r>
      <w:r w:rsidR="00F25598">
        <w:t>__________________</w:t>
      </w:r>
      <w:r>
        <w:t xml:space="preserve">________________________ </w:t>
      </w:r>
      <w:r w:rsidR="00F25598">
        <w:t>__________________</w:t>
      </w:r>
      <w:r>
        <w:t xml:space="preserve">______________________________________ </w:t>
      </w:r>
    </w:p>
    <w:p w:rsidR="004B06DE" w:rsidRDefault="004B06DE" w:rsidP="00F25598"/>
    <w:p w:rsidR="00F25598" w:rsidRDefault="0097219F" w:rsidP="00AC1A0A">
      <w:pPr>
        <w:pStyle w:val="ListParagraph"/>
        <w:numPr>
          <w:ilvl w:val="0"/>
          <w:numId w:val="7"/>
        </w:numPr>
      </w:pPr>
      <w:r>
        <w:t xml:space="preserve">According to Acts 1:4, how do I get the power to witness </w:t>
      </w:r>
      <w:r w:rsidR="00F25598">
        <w:t>for Christ?</w:t>
      </w:r>
    </w:p>
    <w:p w:rsidR="004B06DE" w:rsidRDefault="0097219F" w:rsidP="00F25598">
      <w:r>
        <w:t>____________</w:t>
      </w:r>
      <w:r w:rsidR="00F25598">
        <w:t>__________________</w:t>
      </w:r>
      <w:r>
        <w:t>__________________________ ____________________</w:t>
      </w:r>
      <w:r w:rsidR="004B06DE">
        <w:t>__________________</w:t>
      </w:r>
      <w:r>
        <w:t xml:space="preserve">__________________ </w:t>
      </w:r>
    </w:p>
    <w:p w:rsidR="004B06DE" w:rsidRDefault="004B06DE" w:rsidP="00F25598"/>
    <w:p w:rsidR="004B06DE" w:rsidRDefault="0097219F" w:rsidP="00AC1A0A">
      <w:pPr>
        <w:pStyle w:val="ListParagraph"/>
        <w:numPr>
          <w:ilvl w:val="0"/>
          <w:numId w:val="7"/>
        </w:numPr>
      </w:pPr>
      <w:r>
        <w:t xml:space="preserve">An effective witness for Christ should contain at least </w:t>
      </w:r>
      <w:r w:rsidR="004B06DE">
        <w:t xml:space="preserve"> </w:t>
      </w:r>
    </w:p>
    <w:p w:rsidR="004B06DE" w:rsidRDefault="0097219F" w:rsidP="004B06DE">
      <w:pPr>
        <w:pStyle w:val="ListParagraph"/>
        <w:ind w:left="1080"/>
      </w:pPr>
      <w:r>
        <w:t xml:space="preserve">three things: </w:t>
      </w:r>
    </w:p>
    <w:p w:rsidR="004B06DE" w:rsidRDefault="004B06DE" w:rsidP="004B06DE">
      <w:pPr>
        <w:ind w:left="720"/>
      </w:pPr>
      <w:r>
        <w:t xml:space="preserve">         </w:t>
      </w:r>
      <w:r w:rsidR="0097219F">
        <w:t xml:space="preserve">a) The Person: Why must our witness center on Christ? </w:t>
      </w:r>
      <w:r>
        <w:t xml:space="preserve">     </w:t>
      </w:r>
    </w:p>
    <w:p w:rsidR="004B06DE" w:rsidRDefault="004B06DE" w:rsidP="004B06DE">
      <w:pPr>
        <w:ind w:left="720"/>
      </w:pPr>
      <w:r>
        <w:t xml:space="preserve">              </w:t>
      </w:r>
      <w:r w:rsidR="0097219F">
        <w:t xml:space="preserve">John 14:6 </w:t>
      </w:r>
    </w:p>
    <w:p w:rsidR="004B06DE" w:rsidRDefault="004B06DE" w:rsidP="004B06DE">
      <w:pPr>
        <w:ind w:left="720"/>
      </w:pPr>
      <w:r>
        <w:t xml:space="preserve">         </w:t>
      </w:r>
      <w:r w:rsidR="0097219F">
        <w:t xml:space="preserve">b) The Personal Testimony: </w:t>
      </w:r>
    </w:p>
    <w:p w:rsidR="004B06DE" w:rsidRDefault="0097219F" w:rsidP="004B06DE">
      <w:pPr>
        <w:ind w:left="720" w:firstLine="720"/>
      </w:pPr>
      <w:r>
        <w:t xml:space="preserve">1. A testimony should not… </w:t>
      </w:r>
    </w:p>
    <w:p w:rsidR="004B06DE" w:rsidRDefault="004B06DE" w:rsidP="004B06DE">
      <w:pPr>
        <w:ind w:left="720" w:firstLine="720"/>
      </w:pPr>
      <w:r>
        <w:t xml:space="preserve">     </w:t>
      </w:r>
      <w:r w:rsidR="0097219F">
        <w:t xml:space="preserve">a. Contain meaningless statements, facts, etc. </w:t>
      </w:r>
    </w:p>
    <w:p w:rsidR="004B06DE" w:rsidRDefault="004B06DE" w:rsidP="004B06DE">
      <w:pPr>
        <w:ind w:left="720" w:firstLine="720"/>
      </w:pPr>
      <w:r>
        <w:t xml:space="preserve">     </w:t>
      </w:r>
      <w:r w:rsidR="0097219F">
        <w:t xml:space="preserve">b. Contain too much personal trivia. </w:t>
      </w:r>
    </w:p>
    <w:p w:rsidR="004B06DE" w:rsidRDefault="004B06DE" w:rsidP="004B06DE">
      <w:pPr>
        <w:ind w:left="720" w:firstLine="720"/>
      </w:pPr>
      <w:r>
        <w:lastRenderedPageBreak/>
        <w:t xml:space="preserve">     </w:t>
      </w:r>
      <w:r w:rsidR="0097219F">
        <w:t>c. G</w:t>
      </w:r>
      <w:r w:rsidR="00203E29">
        <w:t>ive a “holier-than-</w:t>
      </w:r>
      <w:r w:rsidR="0097219F">
        <w:t xml:space="preserve">thou” impression. </w:t>
      </w:r>
    </w:p>
    <w:p w:rsidR="004B06DE" w:rsidRDefault="004B06DE" w:rsidP="004B06DE">
      <w:pPr>
        <w:ind w:left="720" w:firstLine="720"/>
      </w:pPr>
      <w:r>
        <w:t xml:space="preserve">     </w:t>
      </w:r>
      <w:r w:rsidR="0097219F">
        <w:t xml:space="preserve">d. Use technical or religious terms that are not </w:t>
      </w:r>
      <w:r>
        <w:t xml:space="preserve">  </w:t>
      </w:r>
    </w:p>
    <w:p w:rsidR="004B06DE" w:rsidRDefault="004B06DE" w:rsidP="004B06DE">
      <w:pPr>
        <w:ind w:left="720" w:firstLine="720"/>
      </w:pPr>
      <w:r>
        <w:t xml:space="preserve">         </w:t>
      </w:r>
      <w:r w:rsidR="0097219F">
        <w:t xml:space="preserve">properly defined. </w:t>
      </w:r>
    </w:p>
    <w:p w:rsidR="004B06DE" w:rsidRDefault="004B06DE" w:rsidP="004B06DE">
      <w:pPr>
        <w:ind w:left="720" w:firstLine="720"/>
      </w:pPr>
      <w:r>
        <w:t xml:space="preserve">     </w:t>
      </w:r>
      <w:r w:rsidR="0097219F">
        <w:t xml:space="preserve">e. Be too lengthy. </w:t>
      </w:r>
    </w:p>
    <w:p w:rsidR="004B06DE" w:rsidRDefault="0097219F" w:rsidP="004B06DE">
      <w:pPr>
        <w:ind w:left="720" w:firstLine="720"/>
      </w:pPr>
      <w:r>
        <w:t xml:space="preserve">2. A testimony should… </w:t>
      </w:r>
    </w:p>
    <w:p w:rsidR="004B06DE" w:rsidRDefault="004B06DE" w:rsidP="004B06DE">
      <w:pPr>
        <w:ind w:left="1440"/>
      </w:pPr>
      <w:r>
        <w:t xml:space="preserve">     </w:t>
      </w:r>
      <w:r w:rsidR="0097219F">
        <w:t xml:space="preserve">a. Identify with the listener by discussing mutual </w:t>
      </w:r>
      <w:r>
        <w:t xml:space="preserve">   </w:t>
      </w:r>
    </w:p>
    <w:p w:rsidR="004B06DE" w:rsidRDefault="004B06DE" w:rsidP="004B06DE">
      <w:pPr>
        <w:ind w:left="1440"/>
      </w:pPr>
      <w:r>
        <w:t xml:space="preserve">         </w:t>
      </w:r>
      <w:r w:rsidR="0097219F">
        <w:t xml:space="preserve">interests. </w:t>
      </w:r>
    </w:p>
    <w:p w:rsidR="004B06DE" w:rsidRDefault="004B06DE" w:rsidP="004B06DE">
      <w:pPr>
        <w:ind w:left="1440"/>
      </w:pPr>
      <w:r>
        <w:t xml:space="preserve">     </w:t>
      </w:r>
      <w:r w:rsidR="0097219F">
        <w:t xml:space="preserve">b. Contain honest statements. </w:t>
      </w:r>
    </w:p>
    <w:p w:rsidR="004B06DE" w:rsidRDefault="004B06DE" w:rsidP="004B06DE">
      <w:pPr>
        <w:ind w:left="1440"/>
      </w:pPr>
      <w:r>
        <w:t xml:space="preserve">     </w:t>
      </w:r>
      <w:r w:rsidR="0097219F">
        <w:t xml:space="preserve">c. Give clear account of how you were saved. </w:t>
      </w:r>
    </w:p>
    <w:p w:rsidR="004B06DE" w:rsidRDefault="004B06DE" w:rsidP="004B06DE">
      <w:pPr>
        <w:ind w:left="1440"/>
      </w:pPr>
      <w:r>
        <w:t xml:space="preserve">     </w:t>
      </w:r>
      <w:r w:rsidR="0097219F">
        <w:t xml:space="preserve">d. Be a personal expression of what Christ has </w:t>
      </w:r>
      <w:r>
        <w:t xml:space="preserve">  </w:t>
      </w:r>
    </w:p>
    <w:p w:rsidR="004B06DE" w:rsidRDefault="004B06DE" w:rsidP="004B06DE">
      <w:pPr>
        <w:ind w:left="1440"/>
      </w:pPr>
      <w:r>
        <w:t xml:space="preserve">         </w:t>
      </w:r>
      <w:r w:rsidR="0097219F">
        <w:t xml:space="preserve">done for you. </w:t>
      </w:r>
    </w:p>
    <w:p w:rsidR="004B06DE" w:rsidRDefault="004B06DE" w:rsidP="004B06DE">
      <w:pPr>
        <w:ind w:left="1440"/>
      </w:pPr>
      <w:r>
        <w:t xml:space="preserve">     </w:t>
      </w:r>
      <w:r w:rsidR="0097219F">
        <w:t xml:space="preserve">e. Keep Christ and the gospel central. </w:t>
      </w:r>
    </w:p>
    <w:p w:rsidR="004B06DE" w:rsidRDefault="004B06DE" w:rsidP="004B06DE">
      <w:pPr>
        <w:ind w:left="1440"/>
      </w:pPr>
      <w:r>
        <w:t xml:space="preserve">     </w:t>
      </w:r>
      <w:r w:rsidR="0097219F">
        <w:t xml:space="preserve">f. Be an illustration of Christ’s faithfulness. </w:t>
      </w:r>
    </w:p>
    <w:p w:rsidR="004B06DE" w:rsidRDefault="004B06DE" w:rsidP="004B06DE">
      <w:pPr>
        <w:ind w:left="1440"/>
      </w:pPr>
      <w:r>
        <w:t xml:space="preserve">     </w:t>
      </w:r>
      <w:r w:rsidR="0097219F">
        <w:t xml:space="preserve">g. </w:t>
      </w:r>
      <w:r w:rsidR="00203E29">
        <w:t>Base assurance of salvation on S</w:t>
      </w:r>
      <w:r w:rsidR="0097219F">
        <w:t xml:space="preserve">cripture. </w:t>
      </w:r>
    </w:p>
    <w:p w:rsidR="004B06DE" w:rsidRDefault="0097219F" w:rsidP="00184C46">
      <w:pPr>
        <w:ind w:left="2160"/>
      </w:pPr>
      <w:r>
        <w:t>h. Refrain from negative comments ab</w:t>
      </w:r>
      <w:r w:rsidR="004B06DE">
        <w:t xml:space="preserve">out persons, </w:t>
      </w:r>
      <w:r w:rsidR="00203E29">
        <w:t>other churches</w:t>
      </w:r>
      <w:r>
        <w:t xml:space="preserve"> or denominations. </w:t>
      </w:r>
    </w:p>
    <w:p w:rsidR="004B06DE" w:rsidRDefault="004B06DE" w:rsidP="004B06DE">
      <w:pPr>
        <w:ind w:left="1440"/>
      </w:pPr>
    </w:p>
    <w:p w:rsidR="004B06DE" w:rsidRDefault="004B06DE" w:rsidP="00984554">
      <w:r>
        <w:t xml:space="preserve"> </w:t>
      </w:r>
      <w:r w:rsidR="00203E29">
        <w:t xml:space="preserve">                      </w:t>
      </w:r>
      <w:r w:rsidR="0097219F">
        <w:t xml:space="preserve">c) The Plan </w:t>
      </w:r>
    </w:p>
    <w:p w:rsidR="004B06DE" w:rsidRDefault="004B06DE" w:rsidP="004B06DE">
      <w:pPr>
        <w:ind w:left="1440"/>
      </w:pPr>
    </w:p>
    <w:p w:rsidR="00184C46" w:rsidRDefault="0097219F" w:rsidP="00184C46">
      <w:r>
        <w:t xml:space="preserve">What is the reason for learning a definite plan as taught in </w:t>
      </w:r>
    </w:p>
    <w:p w:rsidR="00184C46" w:rsidRDefault="00184C46" w:rsidP="00184C46">
      <w:r>
        <w:t>1</w:t>
      </w:r>
      <w:r w:rsidR="0097219F">
        <w:t xml:space="preserve"> Peter 3:15? _______</w:t>
      </w:r>
      <w:r>
        <w:t>________________________</w:t>
      </w:r>
      <w:r w:rsidR="0097219F">
        <w:t xml:space="preserve">_________________________ </w:t>
      </w:r>
    </w:p>
    <w:p w:rsidR="00184C46" w:rsidRDefault="00184C46" w:rsidP="00184C46"/>
    <w:p w:rsidR="00184C46" w:rsidRDefault="0097219F" w:rsidP="00184C46">
      <w:r w:rsidRPr="00184C46">
        <w:rPr>
          <w:b/>
        </w:rPr>
        <w:t>III. WHEN SHOULD THE BELIEVER SHARE HIS FAITH WITH</w:t>
      </w:r>
      <w:r>
        <w:t xml:space="preserve"> </w:t>
      </w:r>
      <w:r w:rsidRPr="00184C46">
        <w:rPr>
          <w:b/>
        </w:rPr>
        <w:t>OTHERS</w:t>
      </w:r>
      <w:r w:rsidR="00203E29">
        <w:rPr>
          <w:b/>
        </w:rPr>
        <w:t>?</w:t>
      </w:r>
      <w:r w:rsidRPr="00184C46">
        <w:rPr>
          <w:b/>
        </w:rPr>
        <w:t xml:space="preserve"> </w:t>
      </w:r>
    </w:p>
    <w:p w:rsidR="00184C46" w:rsidRDefault="00184C46" w:rsidP="00184C46"/>
    <w:p w:rsidR="00184C46" w:rsidRDefault="0097219F" w:rsidP="00AC1A0A">
      <w:pPr>
        <w:pStyle w:val="ListParagraph"/>
        <w:numPr>
          <w:ilvl w:val="0"/>
          <w:numId w:val="9"/>
        </w:numPr>
      </w:pPr>
      <w:r>
        <w:t xml:space="preserve">In John 4:5-7, where was Christ when He talked with the </w:t>
      </w:r>
      <w:r w:rsidR="00184C46">
        <w:t>Samaritan woman?</w:t>
      </w:r>
    </w:p>
    <w:p w:rsidR="00184C46" w:rsidRDefault="0097219F" w:rsidP="00184C46">
      <w:r>
        <w:t>___________________</w:t>
      </w:r>
      <w:r w:rsidR="00184C46">
        <w:t>__________________</w:t>
      </w:r>
      <w:r>
        <w:t>___________________ _____</w:t>
      </w:r>
      <w:r w:rsidR="00184C46">
        <w:t>__________________</w:t>
      </w:r>
      <w:r>
        <w:t xml:space="preserve">_________________________________ </w:t>
      </w:r>
    </w:p>
    <w:p w:rsidR="00184C46" w:rsidRDefault="00184C46" w:rsidP="00184C46">
      <w:pPr>
        <w:ind w:firstLine="720"/>
      </w:pPr>
    </w:p>
    <w:p w:rsidR="00203E29" w:rsidRDefault="0097219F" w:rsidP="00203E29">
      <w:pPr>
        <w:pStyle w:val="ListParagraph"/>
        <w:numPr>
          <w:ilvl w:val="0"/>
          <w:numId w:val="9"/>
        </w:numPr>
      </w:pPr>
      <w:r>
        <w:t>In Acts 11:11-14, who spoke to Peter about the men who were seek</w:t>
      </w:r>
      <w:r w:rsidR="00203E29">
        <w:t>ing him?</w:t>
      </w:r>
    </w:p>
    <w:p w:rsidR="00184C46" w:rsidRDefault="00184C46" w:rsidP="00203E29">
      <w:r>
        <w:t>_________</w:t>
      </w:r>
      <w:r w:rsidR="0097219F">
        <w:t>_______________________________________________ __</w:t>
      </w:r>
      <w:r>
        <w:t>__________________</w:t>
      </w:r>
      <w:r w:rsidR="00203E29">
        <w:t>____________________________________</w:t>
      </w:r>
    </w:p>
    <w:p w:rsidR="00184C46" w:rsidRDefault="00184C46" w:rsidP="00184C46">
      <w:pPr>
        <w:ind w:firstLine="720"/>
      </w:pPr>
    </w:p>
    <w:p w:rsidR="00203E29" w:rsidRDefault="0097219F" w:rsidP="00203E29">
      <w:pPr>
        <w:pStyle w:val="ListParagraph"/>
        <w:numPr>
          <w:ilvl w:val="0"/>
          <w:numId w:val="9"/>
        </w:numPr>
      </w:pPr>
      <w:r>
        <w:t xml:space="preserve">Where did Paul meet people in order to present Christ to </w:t>
      </w:r>
    </w:p>
    <w:p w:rsidR="00203E29" w:rsidRDefault="0097219F" w:rsidP="00203E29">
      <w:pPr>
        <w:pStyle w:val="ListParagraph"/>
        <w:ind w:left="1080"/>
      </w:pPr>
      <w:r>
        <w:t>them? Acts 17</w:t>
      </w:r>
      <w:r w:rsidR="00203E29">
        <w:t>:17; 20:20</w:t>
      </w:r>
    </w:p>
    <w:p w:rsidR="00184C46" w:rsidRDefault="0097219F" w:rsidP="00203E29">
      <w:r>
        <w:t>_______</w:t>
      </w:r>
      <w:r w:rsidR="00184C46">
        <w:t>__________________</w:t>
      </w:r>
      <w:r>
        <w:t>_______________________________ _______</w:t>
      </w:r>
      <w:r w:rsidR="00184C46">
        <w:t>__________________</w:t>
      </w:r>
      <w:r>
        <w:t xml:space="preserve">_______________________________ </w:t>
      </w:r>
    </w:p>
    <w:p w:rsidR="00184C46" w:rsidRDefault="00184C46" w:rsidP="00184C46">
      <w:pPr>
        <w:ind w:firstLine="720"/>
      </w:pPr>
    </w:p>
    <w:p w:rsidR="00203E29" w:rsidRDefault="0097219F" w:rsidP="00203E29">
      <w:pPr>
        <w:pStyle w:val="ListParagraph"/>
        <w:numPr>
          <w:ilvl w:val="0"/>
          <w:numId w:val="9"/>
        </w:numPr>
      </w:pPr>
      <w:r>
        <w:t xml:space="preserve">How long did Andrew wait until he shared Christ with his </w:t>
      </w:r>
      <w:r w:rsidR="00203E29">
        <w:t>brother? John 1:41</w:t>
      </w:r>
    </w:p>
    <w:p w:rsidR="00184C46" w:rsidRDefault="0097219F" w:rsidP="00203E29">
      <w:r>
        <w:t>________________________</w:t>
      </w:r>
      <w:r w:rsidR="00184C46">
        <w:t>____</w:t>
      </w:r>
      <w:r>
        <w:t>____________________________ __________</w:t>
      </w:r>
      <w:r w:rsidR="00184C46">
        <w:t>__________________</w:t>
      </w:r>
      <w:r w:rsidR="00203E29">
        <w:t>_________________</w:t>
      </w:r>
      <w:r>
        <w:t xml:space="preserve">___________ </w:t>
      </w:r>
    </w:p>
    <w:p w:rsidR="00184C46" w:rsidRDefault="00184C46" w:rsidP="00184C46">
      <w:pPr>
        <w:ind w:firstLine="720"/>
      </w:pPr>
    </w:p>
    <w:p w:rsidR="00184C46" w:rsidRDefault="00203E29" w:rsidP="00203E29">
      <w:pPr>
        <w:pStyle w:val="ListParagraph"/>
        <w:numPr>
          <w:ilvl w:val="0"/>
          <w:numId w:val="9"/>
        </w:numPr>
      </w:pPr>
      <w:r>
        <w:t xml:space="preserve"> </w:t>
      </w:r>
      <w:r w:rsidR="0097219F">
        <w:t>What were the</w:t>
      </w:r>
      <w:r w:rsidR="00184C46">
        <w:t xml:space="preserve"> Christians doing in Acts 5:42?</w:t>
      </w:r>
    </w:p>
    <w:p w:rsidR="00184C46" w:rsidRDefault="0097219F" w:rsidP="00184C46">
      <w:r>
        <w:t>_______________</w:t>
      </w:r>
      <w:r w:rsidR="00184C46">
        <w:t>__________________</w:t>
      </w:r>
      <w:r>
        <w:t>_______________________ ___________________</w:t>
      </w:r>
      <w:r w:rsidR="00184C46">
        <w:t>__________</w:t>
      </w:r>
      <w:r>
        <w:t xml:space="preserve">___________________________ </w:t>
      </w:r>
    </w:p>
    <w:p w:rsidR="00184C46" w:rsidRDefault="00184C46" w:rsidP="00184C46"/>
    <w:p w:rsidR="00184C46" w:rsidRDefault="0097219F" w:rsidP="00184C46">
      <w:r w:rsidRPr="00184C46">
        <w:rPr>
          <w:b/>
        </w:rPr>
        <w:t>CHALLENGE:</w:t>
      </w:r>
      <w:r>
        <w:t xml:space="preserve"> FOLLOW PHILIP’S EXAMPLE </w:t>
      </w:r>
      <w:r w:rsidR="001213E2">
        <w:t>ACTS</w:t>
      </w:r>
      <w:r>
        <w:t xml:space="preserve"> 8:26-40 </w:t>
      </w:r>
    </w:p>
    <w:p w:rsidR="00184C46" w:rsidRDefault="00184C46" w:rsidP="00184C46"/>
    <w:p w:rsidR="00184C46" w:rsidRDefault="0097219F" w:rsidP="00184C46">
      <w:pPr>
        <w:ind w:firstLine="720"/>
      </w:pPr>
      <w:r>
        <w:t xml:space="preserve">1. Responsive to the Holy Spirit. Vs 26 </w:t>
      </w:r>
    </w:p>
    <w:p w:rsidR="00184C46" w:rsidRDefault="0097219F" w:rsidP="00184C46">
      <w:pPr>
        <w:ind w:firstLine="720"/>
      </w:pPr>
      <w:r>
        <w:lastRenderedPageBreak/>
        <w:t xml:space="preserve">2. Obedient to the Lord’s command. Vs 27 </w:t>
      </w:r>
    </w:p>
    <w:p w:rsidR="00184C46" w:rsidRDefault="0097219F" w:rsidP="00184C46">
      <w:pPr>
        <w:ind w:firstLine="720"/>
      </w:pPr>
      <w:r>
        <w:t xml:space="preserve">3. Sensitive to the Ethiopian’s need. Vs 30 </w:t>
      </w:r>
    </w:p>
    <w:p w:rsidR="00184C46" w:rsidRDefault="0097219F" w:rsidP="00184C46">
      <w:pPr>
        <w:ind w:firstLine="720"/>
      </w:pPr>
      <w:r>
        <w:t xml:space="preserve">4. Skilled in the Word. Vs 35 </w:t>
      </w:r>
    </w:p>
    <w:p w:rsidR="00184C46" w:rsidRDefault="0097219F" w:rsidP="00184C46">
      <w:pPr>
        <w:ind w:firstLine="720"/>
      </w:pPr>
      <w:r>
        <w:t xml:space="preserve">5. Sought for a decision. Vs 37 </w:t>
      </w:r>
    </w:p>
    <w:p w:rsidR="00184C46" w:rsidRDefault="00184C46" w:rsidP="00184C46"/>
    <w:p w:rsidR="00184C46" w:rsidRDefault="0097219F" w:rsidP="00184C46">
      <w:r w:rsidRPr="00184C46">
        <w:rPr>
          <w:b/>
        </w:rPr>
        <w:t>QUESTION:</w:t>
      </w:r>
      <w:r>
        <w:t xml:space="preserve"> WHAT IS OUR SOURCE OF POWER AS REVEALED IN OUR MEMORY VERSE, ACTS 1:8? _______________________________________</w:t>
      </w:r>
      <w:r w:rsidR="00184C46">
        <w:t>______________</w:t>
      </w:r>
      <w:r>
        <w:t xml:space="preserve">___ </w:t>
      </w:r>
    </w:p>
    <w:p w:rsidR="00184C46" w:rsidRDefault="00184C46" w:rsidP="00184C46">
      <w:pPr>
        <w:rPr>
          <w:b/>
        </w:rPr>
      </w:pPr>
    </w:p>
    <w:p w:rsidR="00184C46" w:rsidRPr="00184C46" w:rsidRDefault="0097219F" w:rsidP="00184C46">
      <w:pPr>
        <w:rPr>
          <w:b/>
        </w:rPr>
      </w:pPr>
      <w:r w:rsidRPr="00184C46">
        <w:rPr>
          <w:b/>
        </w:rPr>
        <w:t xml:space="preserve">APPLICATION: </w:t>
      </w:r>
    </w:p>
    <w:p w:rsidR="00184C46" w:rsidRDefault="00184C46" w:rsidP="00184C46"/>
    <w:p w:rsidR="00184C46" w:rsidRDefault="001213E2" w:rsidP="00AC1A0A">
      <w:pPr>
        <w:pStyle w:val="ListParagraph"/>
        <w:numPr>
          <w:ilvl w:val="0"/>
          <w:numId w:val="10"/>
        </w:numPr>
      </w:pPr>
      <w:r>
        <w:t>Mark your Bible with a soul-</w:t>
      </w:r>
      <w:r w:rsidR="0097219F">
        <w:t>winning plan which contai</w:t>
      </w:r>
      <w:r w:rsidR="00184C46">
        <w:t xml:space="preserve">ns at least these key verses: </w:t>
      </w:r>
      <w:r w:rsidR="0097219F">
        <w:t xml:space="preserve"> </w:t>
      </w:r>
    </w:p>
    <w:p w:rsidR="00184C46" w:rsidRDefault="00184C46" w:rsidP="00184C46">
      <w:pPr>
        <w:ind w:firstLine="720"/>
      </w:pPr>
      <w:r>
        <w:t xml:space="preserve">       </w:t>
      </w:r>
      <w:r w:rsidR="0097219F">
        <w:t xml:space="preserve">a) Knowing where you are going. John 3:3 </w:t>
      </w:r>
    </w:p>
    <w:p w:rsidR="00184C46" w:rsidRDefault="00184C46" w:rsidP="00184C46">
      <w:pPr>
        <w:ind w:firstLine="720"/>
      </w:pPr>
      <w:r>
        <w:t xml:space="preserve">       </w:t>
      </w:r>
      <w:r w:rsidR="0097219F">
        <w:t xml:space="preserve">b) Repent. Acts 3:19 </w:t>
      </w:r>
    </w:p>
    <w:p w:rsidR="00184C46" w:rsidRDefault="00184C46" w:rsidP="00184C46">
      <w:pPr>
        <w:ind w:firstLine="720"/>
      </w:pPr>
      <w:r>
        <w:t xml:space="preserve">       </w:t>
      </w:r>
      <w:r w:rsidR="0097219F">
        <w:t xml:space="preserve">c) Believe. John 3:16 </w:t>
      </w:r>
    </w:p>
    <w:p w:rsidR="00184C46" w:rsidRDefault="00184C46" w:rsidP="00184C46">
      <w:pPr>
        <w:ind w:firstLine="720"/>
      </w:pPr>
      <w:r>
        <w:t xml:space="preserve">       </w:t>
      </w:r>
      <w:r w:rsidR="0097219F">
        <w:t xml:space="preserve">d) Confess. I John 1:9 </w:t>
      </w:r>
    </w:p>
    <w:p w:rsidR="00184C46" w:rsidRDefault="00184C46" w:rsidP="00184C46">
      <w:pPr>
        <w:ind w:firstLine="720"/>
      </w:pPr>
      <w:r>
        <w:t xml:space="preserve">       </w:t>
      </w:r>
      <w:r w:rsidR="0097219F">
        <w:t xml:space="preserve">e) Receive. John 1:12 </w:t>
      </w:r>
    </w:p>
    <w:p w:rsidR="00184C46" w:rsidRDefault="00184C46" w:rsidP="00184C46">
      <w:pPr>
        <w:ind w:firstLine="720"/>
      </w:pPr>
      <w:r>
        <w:t xml:space="preserve">       </w:t>
      </w:r>
      <w:r w:rsidR="0097219F">
        <w:t xml:space="preserve">f) Open the door. Revelation 3:20 </w:t>
      </w:r>
    </w:p>
    <w:p w:rsidR="001213E2" w:rsidRDefault="00626B8A" w:rsidP="00626B8A">
      <w:pPr>
        <w:ind w:left="720"/>
      </w:pPr>
      <w:r>
        <w:t xml:space="preserve">2.  </w:t>
      </w:r>
      <w:r w:rsidR="0097219F">
        <w:t xml:space="preserve">List the names of three people you know </w:t>
      </w:r>
      <w:r w:rsidR="001213E2">
        <w:t xml:space="preserve">who </w:t>
      </w:r>
      <w:r w:rsidR="0097219F">
        <w:t xml:space="preserve">need Christ, </w:t>
      </w:r>
      <w:r w:rsidR="001213E2">
        <w:t xml:space="preserve"> </w:t>
      </w:r>
    </w:p>
    <w:p w:rsidR="001213E2" w:rsidRDefault="001213E2" w:rsidP="001213E2">
      <w:pPr>
        <w:ind w:left="720"/>
      </w:pPr>
      <w:r>
        <w:t xml:space="preserve">      </w:t>
      </w:r>
      <w:r w:rsidR="0097219F">
        <w:t xml:space="preserve">and </w:t>
      </w:r>
      <w:r w:rsidR="00626B8A">
        <w:t>f</w:t>
      </w:r>
      <w:r w:rsidR="0097219F">
        <w:t xml:space="preserve">or whom you will pray, and to whom you will </w:t>
      </w:r>
      <w:r>
        <w:t xml:space="preserve"> </w:t>
      </w:r>
    </w:p>
    <w:p w:rsidR="00184C46" w:rsidRDefault="001213E2" w:rsidP="001213E2">
      <w:pPr>
        <w:ind w:left="720"/>
      </w:pPr>
      <w:r>
        <w:t xml:space="preserve">      </w:t>
      </w:r>
      <w:r w:rsidR="0097219F">
        <w:t xml:space="preserve">witness </w:t>
      </w:r>
      <w:r w:rsidR="00184C46">
        <w:t>when there is opportunity</w:t>
      </w:r>
    </w:p>
    <w:p w:rsidR="00184C46" w:rsidRDefault="0097219F" w:rsidP="00184C46">
      <w:r>
        <w:t>_________________</w:t>
      </w:r>
      <w:r w:rsidR="00184C46">
        <w:t>_____________</w:t>
      </w:r>
      <w:r>
        <w:t xml:space="preserve">__________________________ </w:t>
      </w:r>
    </w:p>
    <w:p w:rsidR="00184C46" w:rsidRDefault="00184C46" w:rsidP="00184C46"/>
    <w:p w:rsidR="00184C46" w:rsidRDefault="00626B8A" w:rsidP="00626B8A">
      <w:pPr>
        <w:ind w:firstLine="720"/>
      </w:pPr>
      <w:r>
        <w:t xml:space="preserve">3.  On a </w:t>
      </w:r>
      <w:r w:rsidR="0097219F">
        <w:t>sheet of paper</w:t>
      </w:r>
      <w:r w:rsidR="001213E2">
        <w:t>,</w:t>
      </w:r>
      <w:r w:rsidR="0097219F">
        <w:t xml:space="preserve"> write </w:t>
      </w:r>
      <w:r w:rsidR="00184C46">
        <w:t xml:space="preserve">out your personal testimony. </w:t>
      </w:r>
    </w:p>
    <w:p w:rsidR="00184C46" w:rsidRDefault="00184C46" w:rsidP="00184C46"/>
    <w:p w:rsidR="00184C46" w:rsidRDefault="00184C46" w:rsidP="00184C46"/>
    <w:p w:rsidR="00626B8A" w:rsidRDefault="0097219F" w:rsidP="00184C46">
      <w:r>
        <w:t xml:space="preserve">FOR FURTHER STUDY: </w:t>
      </w:r>
    </w:p>
    <w:p w:rsidR="00626B8A" w:rsidRDefault="00626B8A" w:rsidP="00184C46"/>
    <w:p w:rsidR="00626B8A" w:rsidRDefault="0097219F" w:rsidP="00AC1A0A">
      <w:pPr>
        <w:pStyle w:val="ListParagraph"/>
        <w:numPr>
          <w:ilvl w:val="0"/>
          <w:numId w:val="11"/>
        </w:numPr>
      </w:pPr>
      <w:r>
        <w:t>What direction to “witness” does Christ g</w:t>
      </w:r>
      <w:r w:rsidR="00626B8A">
        <w:t>ive in Luke 8:39?</w:t>
      </w:r>
    </w:p>
    <w:p w:rsidR="00626B8A" w:rsidRDefault="0097219F" w:rsidP="00626B8A">
      <w:r>
        <w:t>________________</w:t>
      </w:r>
      <w:r w:rsidR="00626B8A">
        <w:t>_____________</w:t>
      </w:r>
      <w:r>
        <w:t>___________________________ _____</w:t>
      </w:r>
      <w:r w:rsidR="00626B8A">
        <w:t>_____________</w:t>
      </w:r>
      <w:r>
        <w:t xml:space="preserve">______________________________________ </w:t>
      </w:r>
    </w:p>
    <w:p w:rsidR="00626B8A" w:rsidRDefault="00626B8A" w:rsidP="00626B8A"/>
    <w:p w:rsidR="00626B8A" w:rsidRDefault="0097219F" w:rsidP="00AC1A0A">
      <w:pPr>
        <w:pStyle w:val="ListParagraph"/>
        <w:numPr>
          <w:ilvl w:val="0"/>
          <w:numId w:val="11"/>
        </w:numPr>
      </w:pPr>
      <w:r>
        <w:t>Based on John 3:32, what</w:t>
      </w:r>
      <w:r w:rsidR="00626B8A">
        <w:t xml:space="preserve"> is the believer to tell about?</w:t>
      </w:r>
    </w:p>
    <w:p w:rsidR="00626B8A" w:rsidRDefault="00626B8A" w:rsidP="00626B8A">
      <w:r>
        <w:t>__________________________</w:t>
      </w:r>
      <w:r w:rsidR="0097219F">
        <w:t>______________________________ ___________</w:t>
      </w:r>
      <w:r>
        <w:t>_____________</w:t>
      </w:r>
      <w:r w:rsidR="0097219F">
        <w:t xml:space="preserve">________________________________ </w:t>
      </w:r>
    </w:p>
    <w:p w:rsidR="00626B8A" w:rsidRDefault="00626B8A" w:rsidP="00626B8A"/>
    <w:p w:rsidR="00626B8A" w:rsidRDefault="0097219F" w:rsidP="00AC1A0A">
      <w:pPr>
        <w:pStyle w:val="ListParagraph"/>
        <w:numPr>
          <w:ilvl w:val="0"/>
          <w:numId w:val="11"/>
        </w:numPr>
      </w:pPr>
      <w:r>
        <w:t>What did Jesus say wa</w:t>
      </w:r>
      <w:r w:rsidR="00626B8A">
        <w:t>s God’s supreme work? John 6:29</w:t>
      </w:r>
    </w:p>
    <w:p w:rsidR="00626B8A" w:rsidRDefault="0097219F" w:rsidP="00626B8A">
      <w:r>
        <w:t>_________________</w:t>
      </w:r>
      <w:r w:rsidR="00626B8A">
        <w:t>_____________</w:t>
      </w:r>
      <w:r>
        <w:t>__________________________ __________</w:t>
      </w:r>
      <w:r w:rsidR="00626B8A">
        <w:t>_____________</w:t>
      </w:r>
      <w:r>
        <w:t xml:space="preserve">_________________________________ </w:t>
      </w:r>
    </w:p>
    <w:p w:rsidR="00626B8A" w:rsidRDefault="00626B8A" w:rsidP="00626B8A"/>
    <w:p w:rsidR="00626B8A" w:rsidRDefault="0097219F" w:rsidP="00AC1A0A">
      <w:pPr>
        <w:pStyle w:val="ListParagraph"/>
        <w:numPr>
          <w:ilvl w:val="0"/>
          <w:numId w:val="11"/>
        </w:numPr>
      </w:pPr>
      <w:r>
        <w:t>What is the work Chris</w:t>
      </w:r>
      <w:r w:rsidR="00626B8A">
        <w:t>t tells us to do in John 15:16?</w:t>
      </w:r>
    </w:p>
    <w:p w:rsidR="00626B8A" w:rsidRDefault="0097219F" w:rsidP="00626B8A">
      <w:r>
        <w:t>____________</w:t>
      </w:r>
      <w:r w:rsidR="00626B8A">
        <w:t>_____________</w:t>
      </w:r>
      <w:r>
        <w:t>_______________________________ ________</w:t>
      </w:r>
      <w:r w:rsidR="00626B8A">
        <w:t>_____________</w:t>
      </w:r>
      <w:r>
        <w:t>______</w:t>
      </w:r>
      <w:r w:rsidR="00626B8A">
        <w:t>_________________</w:t>
      </w:r>
      <w:r>
        <w:t>___________</w:t>
      </w:r>
    </w:p>
    <w:p w:rsidR="00626B8A" w:rsidRDefault="0097219F" w:rsidP="00626B8A">
      <w:r>
        <w:t xml:space="preserve"> </w:t>
      </w:r>
    </w:p>
    <w:p w:rsidR="00626B8A" w:rsidRDefault="0097219F" w:rsidP="00AC1A0A">
      <w:pPr>
        <w:pStyle w:val="ListParagraph"/>
        <w:numPr>
          <w:ilvl w:val="0"/>
          <w:numId w:val="11"/>
        </w:numPr>
      </w:pPr>
      <w:r>
        <w:t>What did the Samar</w:t>
      </w:r>
      <w:r w:rsidR="00626B8A">
        <w:t>itan woman do in John 4:28, 29?</w:t>
      </w:r>
    </w:p>
    <w:p w:rsidR="00626B8A" w:rsidRDefault="0097219F" w:rsidP="00626B8A">
      <w:r>
        <w:t>________________</w:t>
      </w:r>
      <w:r w:rsidR="00626B8A">
        <w:t>_____________</w:t>
      </w:r>
      <w:r>
        <w:t>___________________________ _________</w:t>
      </w:r>
      <w:r w:rsidR="00626B8A">
        <w:t>_____________</w:t>
      </w:r>
      <w:r>
        <w:t xml:space="preserve">__________________________________ </w:t>
      </w:r>
    </w:p>
    <w:p w:rsidR="00626B8A" w:rsidRDefault="00626B8A" w:rsidP="00626B8A"/>
    <w:p w:rsidR="001213E2" w:rsidRDefault="0097219F" w:rsidP="001213E2">
      <w:pPr>
        <w:pStyle w:val="ListParagraph"/>
        <w:numPr>
          <w:ilvl w:val="0"/>
          <w:numId w:val="11"/>
        </w:numPr>
      </w:pPr>
      <w:r>
        <w:lastRenderedPageBreak/>
        <w:t xml:space="preserve">What did John say He would do if we follow Him </w:t>
      </w:r>
    </w:p>
    <w:p w:rsidR="001213E2" w:rsidRDefault="001213E2" w:rsidP="001213E2">
      <w:pPr>
        <w:pStyle w:val="ListParagraph"/>
        <w:ind w:left="1080"/>
      </w:pPr>
      <w:r>
        <w:t>according to Matthew 4:19?</w:t>
      </w:r>
    </w:p>
    <w:p w:rsidR="00626B8A" w:rsidRDefault="0097219F" w:rsidP="001213E2">
      <w:r>
        <w:t>_______________</w:t>
      </w:r>
      <w:r w:rsidR="00626B8A">
        <w:t>_____________</w:t>
      </w:r>
      <w:r>
        <w:t>____________________________ _______________</w:t>
      </w:r>
      <w:r w:rsidR="00626B8A">
        <w:t>_____________</w:t>
      </w:r>
      <w:r>
        <w:t xml:space="preserve">____________________________ </w:t>
      </w:r>
    </w:p>
    <w:p w:rsidR="00626B8A" w:rsidRDefault="00626B8A" w:rsidP="00626B8A">
      <w:pPr>
        <w:ind w:firstLine="720"/>
      </w:pPr>
    </w:p>
    <w:p w:rsidR="00626B8A" w:rsidRDefault="0097219F" w:rsidP="00626B8A">
      <w:pPr>
        <w:ind w:firstLine="720"/>
      </w:pPr>
      <w:r>
        <w:t>7. Who shared the good news with you? _______________</w:t>
      </w:r>
      <w:r w:rsidR="00626B8A">
        <w:t>_____________</w:t>
      </w:r>
      <w:r>
        <w:t>_________________________</w:t>
      </w:r>
      <w:r w:rsidR="00626B8A">
        <w:t>___ _________</w:t>
      </w:r>
      <w:r>
        <w:t xml:space="preserve">_______________________________________________ </w:t>
      </w:r>
    </w:p>
    <w:p w:rsidR="00626B8A" w:rsidRDefault="00626B8A" w:rsidP="00626B8A"/>
    <w:p w:rsidR="00626B8A" w:rsidRDefault="00626B8A" w:rsidP="00626B8A"/>
    <w:p w:rsidR="00626B8A" w:rsidRPr="00626B8A" w:rsidRDefault="0097219F" w:rsidP="00626B8A">
      <w:pPr>
        <w:rPr>
          <w:b/>
        </w:rPr>
      </w:pPr>
      <w:r w:rsidRPr="00626B8A">
        <w:rPr>
          <w:b/>
        </w:rPr>
        <w:t xml:space="preserve">CONCLUSION: </w:t>
      </w:r>
    </w:p>
    <w:p w:rsidR="00626B8A" w:rsidRDefault="0097219F" w:rsidP="00626B8A">
      <w:r>
        <w:t xml:space="preserve">Everyone is not expected to be a great “soul-winner” but all are </w:t>
      </w:r>
      <w:r w:rsidR="001213E2">
        <w:t>expected to be great “witnesses</w:t>
      </w:r>
      <w:r>
        <w:t>”</w:t>
      </w:r>
      <w:r w:rsidR="001213E2">
        <w:t>.</w:t>
      </w:r>
      <w:r>
        <w:t xml:space="preserve"> </w:t>
      </w:r>
    </w:p>
    <w:p w:rsidR="00626B8A" w:rsidRDefault="00626B8A" w:rsidP="00626B8A"/>
    <w:p w:rsidR="0097219F" w:rsidRDefault="0097219F" w:rsidP="00626B8A">
      <w:pPr>
        <w:rPr>
          <w:i/>
        </w:rPr>
      </w:pPr>
      <w:r w:rsidRPr="00626B8A">
        <w:rPr>
          <w:i/>
        </w:rPr>
        <w:t>“Successful witnessing is sharing Christ in the power of the Holy Spirit and leaving the result</w:t>
      </w:r>
      <w:r w:rsidR="00626B8A">
        <w:rPr>
          <w:i/>
        </w:rPr>
        <w:t xml:space="preserve">s to God.” - Bill Bright </w:t>
      </w:r>
    </w:p>
    <w:p w:rsidR="00984554" w:rsidRDefault="00984554" w:rsidP="00626B8A">
      <w:pPr>
        <w:rPr>
          <w:i/>
        </w:rPr>
      </w:pPr>
    </w:p>
    <w:p w:rsidR="00984554" w:rsidRPr="00626B8A" w:rsidRDefault="00984554" w:rsidP="00626B8A">
      <w:pPr>
        <w:rPr>
          <w:i/>
        </w:rPr>
      </w:pPr>
      <w:r>
        <w:rPr>
          <w:i/>
        </w:rPr>
        <w:t>*Material from John Maxwell</w:t>
      </w:r>
    </w:p>
    <w:p w:rsidR="0097219F" w:rsidRDefault="0097219F" w:rsidP="00B41997">
      <w:pPr>
        <w:ind w:left="2880" w:firstLine="720"/>
      </w:pPr>
    </w:p>
    <w:p w:rsidR="00226E40" w:rsidRDefault="0011032E" w:rsidP="00B41997">
      <w:pPr>
        <w:rPr>
          <w:b/>
          <w:i/>
          <w:shd w:val="clear" w:color="auto" w:fill="FFFFFF"/>
        </w:rPr>
      </w:pPr>
      <w:r>
        <w:rPr>
          <w:b/>
          <w:i/>
        </w:rPr>
        <w:tab/>
      </w:r>
      <w:r>
        <w:rPr>
          <w:b/>
          <w:i/>
        </w:rPr>
        <w:tab/>
      </w:r>
      <w:r>
        <w:rPr>
          <w:b/>
          <w:i/>
        </w:rPr>
        <w:tab/>
      </w:r>
      <w:r>
        <w:rPr>
          <w:b/>
          <w:i/>
        </w:rPr>
        <w:tab/>
      </w:r>
    </w:p>
    <w:sectPr w:rsidR="00226E40"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5D" w:rsidRDefault="00BE225D" w:rsidP="00170E2A">
      <w:r>
        <w:separator/>
      </w:r>
    </w:p>
  </w:endnote>
  <w:endnote w:type="continuationSeparator" w:id="0">
    <w:p w:rsidR="00BE225D" w:rsidRDefault="00BE225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5D" w:rsidRDefault="00BE225D" w:rsidP="00170E2A">
      <w:r>
        <w:separator/>
      </w:r>
    </w:p>
  </w:footnote>
  <w:footnote w:type="continuationSeparator" w:id="0">
    <w:p w:rsidR="00BE225D" w:rsidRDefault="00BE225D"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44B63"/>
    <w:multiLevelType w:val="hybridMultilevel"/>
    <w:tmpl w:val="D4E639C8"/>
    <w:lvl w:ilvl="0" w:tplc="FF3E7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0"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3"/>
  </w:num>
  <w:num w:numId="5">
    <w:abstractNumId w:val="4"/>
  </w:num>
  <w:num w:numId="6">
    <w:abstractNumId w:val="7"/>
  </w:num>
  <w:num w:numId="7">
    <w:abstractNumId w:val="10"/>
  </w:num>
  <w:num w:numId="8">
    <w:abstractNumId w:val="1"/>
  </w:num>
  <w:num w:numId="9">
    <w:abstractNumId w:val="8"/>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QUAMjjTIC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320C6"/>
    <w:rsid w:val="00134CF1"/>
    <w:rsid w:val="001374C6"/>
    <w:rsid w:val="001376D2"/>
    <w:rsid w:val="00140AC4"/>
    <w:rsid w:val="001412C9"/>
    <w:rsid w:val="00141A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46C9"/>
    <w:rsid w:val="0028568B"/>
    <w:rsid w:val="00285870"/>
    <w:rsid w:val="0028649F"/>
    <w:rsid w:val="00286A01"/>
    <w:rsid w:val="0029090C"/>
    <w:rsid w:val="0029373A"/>
    <w:rsid w:val="00296C10"/>
    <w:rsid w:val="002A02D8"/>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8D"/>
    <w:rsid w:val="00354E35"/>
    <w:rsid w:val="0035640D"/>
    <w:rsid w:val="00356A5A"/>
    <w:rsid w:val="00357F8C"/>
    <w:rsid w:val="0036127E"/>
    <w:rsid w:val="00364154"/>
    <w:rsid w:val="00364776"/>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E56"/>
    <w:rsid w:val="004925AC"/>
    <w:rsid w:val="004938CC"/>
    <w:rsid w:val="00495E02"/>
    <w:rsid w:val="004A0889"/>
    <w:rsid w:val="004A38C5"/>
    <w:rsid w:val="004A412B"/>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27E2"/>
    <w:rsid w:val="00683C66"/>
    <w:rsid w:val="00683CA7"/>
    <w:rsid w:val="0068505F"/>
    <w:rsid w:val="00690A9E"/>
    <w:rsid w:val="00690BBE"/>
    <w:rsid w:val="00692E61"/>
    <w:rsid w:val="00693CF0"/>
    <w:rsid w:val="00694187"/>
    <w:rsid w:val="00694AB9"/>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24D"/>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91149"/>
    <w:rsid w:val="009911F9"/>
    <w:rsid w:val="0099469F"/>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205A8"/>
    <w:rsid w:val="00C20867"/>
    <w:rsid w:val="00C2154C"/>
    <w:rsid w:val="00C21BC1"/>
    <w:rsid w:val="00C222AE"/>
    <w:rsid w:val="00C22844"/>
    <w:rsid w:val="00C237AD"/>
    <w:rsid w:val="00C272E7"/>
    <w:rsid w:val="00C3098B"/>
    <w:rsid w:val="00C31A69"/>
    <w:rsid w:val="00C339BC"/>
    <w:rsid w:val="00C36E7F"/>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F0344"/>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4904"/>
    <w:rsid w:val="00D40130"/>
    <w:rsid w:val="00D40221"/>
    <w:rsid w:val="00D412E6"/>
    <w:rsid w:val="00D42CE4"/>
    <w:rsid w:val="00D47F06"/>
    <w:rsid w:val="00D5067E"/>
    <w:rsid w:val="00D5077D"/>
    <w:rsid w:val="00D50B1B"/>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1109"/>
    <w:rsid w:val="00DC2058"/>
    <w:rsid w:val="00DC2614"/>
    <w:rsid w:val="00DC2896"/>
    <w:rsid w:val="00DC36CF"/>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3580"/>
    <w:rsid w:val="00EA020A"/>
    <w:rsid w:val="00EA2ECA"/>
    <w:rsid w:val="00EA5136"/>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948D-566E-45E6-A51B-1CE15393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1744</Words>
  <Characters>10695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2018-10-05T17:11:00Z</cp:lastPrinted>
  <dcterms:created xsi:type="dcterms:W3CDTF">2018-10-05T19:20:00Z</dcterms:created>
  <dcterms:modified xsi:type="dcterms:W3CDTF">2018-10-05T19:51:00Z</dcterms:modified>
</cp:coreProperties>
</file>